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F6" w:rsidRDefault="000761F6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6A600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A600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0761F6" w:rsidRPr="006A6007" w:rsidRDefault="000761F6" w:rsidP="000761F6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1F6" w:rsidRPr="006A6007" w:rsidRDefault="000761F6" w:rsidP="000761F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Pr="006A600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A600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04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007">
        <w:rPr>
          <w:rFonts w:ascii="Times New Roman" w:hAnsi="Times New Roman" w:cs="Times New Roman"/>
          <w:sz w:val="24"/>
          <w:szCs w:val="24"/>
        </w:rPr>
        <w:t xml:space="preserve">№ </w:t>
      </w:r>
      <w:r w:rsidR="00104FFF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6A600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A600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726A" w:rsidRDefault="0026726A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761F6" w:rsidRDefault="000761F6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состоянии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материально-технического</w:t>
      </w:r>
      <w:proofErr w:type="gramEnd"/>
    </w:p>
    <w:p w:rsidR="000761F6" w:rsidRPr="006A6007" w:rsidRDefault="000761F6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оснащения</w:t>
      </w: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образовательных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организаций</w:t>
      </w:r>
    </w:p>
    <w:p w:rsidR="000761F6" w:rsidRPr="006A6007" w:rsidRDefault="000761F6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</w:p>
    <w:p w:rsidR="000761F6" w:rsidRPr="006A6007" w:rsidRDefault="000761F6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761F6" w:rsidRDefault="000761F6" w:rsidP="000761F6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61F6" w:rsidRDefault="000761F6" w:rsidP="000761F6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 Устава муниципального 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0761F6" w:rsidRPr="006A6007" w:rsidRDefault="000761F6" w:rsidP="000761F6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1F6" w:rsidRPr="006A6007" w:rsidRDefault="000761F6" w:rsidP="000761F6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0761F6" w:rsidRPr="006A6007" w:rsidRDefault="000761F6" w:rsidP="000761F6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0761F6" w:rsidRDefault="000761F6" w:rsidP="000761F6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9305FE">
        <w:rPr>
          <w:rFonts w:ascii="Times New Roman" w:eastAsia="Calibri" w:hAnsi="Times New Roman" w:cs="Times New Roman"/>
          <w:sz w:val="24"/>
          <w:szCs w:val="24"/>
          <w:lang w:bidi="en-US"/>
        </w:rPr>
        <w:t>начальника отдела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9305FE">
        <w:rPr>
          <w:rFonts w:ascii="Times New Roman" w:eastAsia="Calibri" w:hAnsi="Times New Roman" w:cs="Times New Roman"/>
          <w:sz w:val="24"/>
          <w:szCs w:val="24"/>
          <w:lang w:bidi="en-US"/>
        </w:rPr>
        <w:t>Администрации МО «</w:t>
      </w:r>
      <w:proofErr w:type="spellStart"/>
      <w:r w:rsidR="009305FE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9305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Гороховой В.И.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«О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состоянии материально-технического оснащения</w:t>
      </w: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образовательных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организаций</w:t>
      </w:r>
      <w:r w:rsidR="00FF459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принять к сведению (прилагается).</w:t>
      </w:r>
    </w:p>
    <w:p w:rsidR="000761F6" w:rsidRPr="006A6007" w:rsidRDefault="0026726A" w:rsidP="00487DA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r w:rsidR="000761F6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0761F6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0761F6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К.М. </w:t>
      </w:r>
      <w:proofErr w:type="spell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0761F6" w:rsidRPr="006A6007" w:rsidRDefault="000761F6" w:rsidP="000761F6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Pr="006A6007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761F6" w:rsidRDefault="000761F6" w:rsidP="000761F6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487DAA" w:rsidRDefault="00487DAA" w:rsidP="000761F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0761F6" w:rsidRPr="00A2137B" w:rsidRDefault="000761F6" w:rsidP="000761F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0761F6" w:rsidRPr="00A2137B" w:rsidRDefault="000761F6" w:rsidP="000761F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>к решению Думы</w:t>
      </w:r>
    </w:p>
    <w:p w:rsidR="000761F6" w:rsidRPr="00A2137B" w:rsidRDefault="000761F6" w:rsidP="000761F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A2137B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A2137B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0761F6" w:rsidRPr="00A2137B" w:rsidRDefault="000761F6" w:rsidP="000761F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A2137B">
        <w:rPr>
          <w:rFonts w:ascii="Times New Roman" w:eastAsia="Calibri" w:hAnsi="Times New Roman" w:cs="Times New Roman"/>
          <w:lang w:eastAsia="ru-RU"/>
        </w:rPr>
        <w:t xml:space="preserve">от </w:t>
      </w:r>
      <w:r>
        <w:rPr>
          <w:rFonts w:ascii="Times New Roman" w:eastAsia="Calibri" w:hAnsi="Times New Roman" w:cs="Times New Roman"/>
          <w:lang w:eastAsia="ru-RU"/>
        </w:rPr>
        <w:t>27</w:t>
      </w:r>
      <w:r w:rsidRPr="00A2137B">
        <w:rPr>
          <w:rFonts w:ascii="Times New Roman" w:eastAsia="Calibri" w:hAnsi="Times New Roman" w:cs="Times New Roman"/>
          <w:lang w:eastAsia="ru-RU"/>
        </w:rPr>
        <w:t xml:space="preserve">.08.2021 г. № </w:t>
      </w:r>
      <w:r w:rsidR="0026726A">
        <w:rPr>
          <w:rFonts w:ascii="Times New Roman" w:eastAsia="Calibri" w:hAnsi="Times New Roman" w:cs="Times New Roman"/>
          <w:lang w:eastAsia="ru-RU"/>
        </w:rPr>
        <w:t>47</w:t>
      </w:r>
    </w:p>
    <w:p w:rsidR="000761F6" w:rsidRPr="00A2137B" w:rsidRDefault="000761F6" w:rsidP="000761F6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761F6" w:rsidRDefault="000761F6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1F6" w:rsidRDefault="000761F6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38F" w:rsidRPr="00C1438F" w:rsidRDefault="00BF7262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38F" w:rsidRPr="00C1438F">
        <w:rPr>
          <w:rFonts w:ascii="Times New Roman" w:hAnsi="Times New Roman" w:cs="Times New Roman"/>
          <w:b/>
          <w:sz w:val="24"/>
          <w:szCs w:val="24"/>
        </w:rPr>
        <w:t xml:space="preserve">Информация о материально-технической оснащенности объектов образования </w:t>
      </w:r>
    </w:p>
    <w:p w:rsidR="00EA30A5" w:rsidRDefault="00C1438F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38F">
        <w:rPr>
          <w:rFonts w:ascii="Times New Roman" w:hAnsi="Times New Roman" w:cs="Times New Roman"/>
          <w:b/>
          <w:sz w:val="24"/>
          <w:szCs w:val="24"/>
        </w:rPr>
        <w:t>МО «Нукутский район»</w:t>
      </w:r>
    </w:p>
    <w:p w:rsidR="00C1438F" w:rsidRDefault="00C1438F" w:rsidP="00C143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A8" w:rsidRDefault="00C13F9A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оказался сложным и напряженным во многих отношениях во всех сферах жизни общества, в том числе и в сфере образования. Объявленные повсеместно строгие меры по предупреждению распространения новой инфекции наложили множество ограничений на деятельность образовательных учреждений, однако при подготовке к 2020</w:t>
      </w:r>
      <w:r w:rsidR="0026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67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учебному году правительство Иркутской области заняло принципиальную позицию по сохранению очной формы обучения в общеобразовательных организациях</w:t>
      </w:r>
      <w:r w:rsidR="00CD1873">
        <w:rPr>
          <w:rFonts w:ascii="Times New Roman" w:hAnsi="Times New Roman" w:cs="Times New Roman"/>
          <w:sz w:val="24"/>
          <w:szCs w:val="24"/>
        </w:rPr>
        <w:t>. Таким образом</w:t>
      </w:r>
      <w:r w:rsidR="0026726A">
        <w:rPr>
          <w:rFonts w:ascii="Times New Roman" w:hAnsi="Times New Roman" w:cs="Times New Roman"/>
          <w:sz w:val="24"/>
          <w:szCs w:val="24"/>
        </w:rPr>
        <w:t>,</w:t>
      </w:r>
      <w:r w:rsidR="00CD1873">
        <w:rPr>
          <w:rFonts w:ascii="Times New Roman" w:hAnsi="Times New Roman" w:cs="Times New Roman"/>
          <w:sz w:val="24"/>
          <w:szCs w:val="24"/>
        </w:rPr>
        <w:t xml:space="preserve"> в рамках подготовки к приемке образовательных учреждений из средств местного бюджета было выделено </w:t>
      </w:r>
      <w:r w:rsidR="00A10735">
        <w:rPr>
          <w:rFonts w:ascii="Times New Roman" w:hAnsi="Times New Roman" w:cs="Times New Roman"/>
          <w:sz w:val="24"/>
          <w:szCs w:val="24"/>
        </w:rPr>
        <w:t>свыше 2 400,0 тыс</w:t>
      </w:r>
      <w:proofErr w:type="gramStart"/>
      <w:r w:rsidR="00A107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10735">
        <w:rPr>
          <w:rFonts w:ascii="Times New Roman" w:hAnsi="Times New Roman" w:cs="Times New Roman"/>
          <w:sz w:val="24"/>
          <w:szCs w:val="24"/>
        </w:rPr>
        <w:t>ублей</w:t>
      </w:r>
      <w:r w:rsidR="00A64FA8">
        <w:rPr>
          <w:rFonts w:ascii="Times New Roman" w:hAnsi="Times New Roman" w:cs="Times New Roman"/>
          <w:sz w:val="24"/>
          <w:szCs w:val="24"/>
        </w:rPr>
        <w:t>, в том числе на следующие цели: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профилактические санитарно-эпидемиологические мероприятия – 742,6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 xml:space="preserve">ублей (приобретение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рециркуляторов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>, бесконтактных термометров, дезинфицирующих средств и средств индивидуальной защиты)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противопожарные мероприятия – 2</w:t>
      </w:r>
      <w:r w:rsidR="00FD6272" w:rsidRPr="00A64FA8">
        <w:rPr>
          <w:rFonts w:ascii="Times New Roman" w:hAnsi="Times New Roman" w:cs="Times New Roman"/>
          <w:sz w:val="24"/>
          <w:szCs w:val="24"/>
        </w:rPr>
        <w:t>59</w:t>
      </w:r>
      <w:r w:rsidRPr="00A64FA8">
        <w:rPr>
          <w:rFonts w:ascii="Times New Roman" w:hAnsi="Times New Roman" w:cs="Times New Roman"/>
          <w:sz w:val="24"/>
          <w:szCs w:val="24"/>
        </w:rPr>
        <w:t>,3</w:t>
      </w:r>
      <w:r w:rsidR="0026726A">
        <w:rPr>
          <w:rFonts w:ascii="Times New Roman" w:hAnsi="Times New Roman" w:cs="Times New Roman"/>
          <w:sz w:val="24"/>
          <w:szCs w:val="24"/>
        </w:rPr>
        <w:t xml:space="preserve"> </w:t>
      </w:r>
      <w:r w:rsidRPr="00A64FA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>ублей (приобретение огнетушителей</w:t>
      </w:r>
      <w:r w:rsidR="00FD6272" w:rsidRPr="00A64FA8">
        <w:rPr>
          <w:rFonts w:ascii="Times New Roman" w:hAnsi="Times New Roman" w:cs="Times New Roman"/>
          <w:sz w:val="24"/>
          <w:szCs w:val="24"/>
        </w:rPr>
        <w:t>, дооснащение системами пожарной сигнализации в МКОУ Первомайская СОШ и МБОУ Целинная СОШ</w:t>
      </w:r>
      <w:r w:rsidRPr="00A64FA8">
        <w:rPr>
          <w:rFonts w:ascii="Times New Roman" w:hAnsi="Times New Roman" w:cs="Times New Roman"/>
          <w:sz w:val="24"/>
          <w:szCs w:val="24"/>
        </w:rPr>
        <w:t>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 xml:space="preserve">ремонт оборудования в котельных – </w:t>
      </w:r>
      <w:r w:rsidR="00C35CF9" w:rsidRPr="00A64FA8">
        <w:rPr>
          <w:rFonts w:ascii="Times New Roman" w:hAnsi="Times New Roman" w:cs="Times New Roman"/>
          <w:sz w:val="24"/>
          <w:szCs w:val="24"/>
        </w:rPr>
        <w:t>108,6</w:t>
      </w:r>
      <w:r w:rsidRPr="00A64FA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>ублей</w:t>
      </w:r>
      <w:r w:rsidR="00FD6272" w:rsidRPr="00A64FA8">
        <w:rPr>
          <w:rFonts w:ascii="Times New Roman" w:hAnsi="Times New Roman" w:cs="Times New Roman"/>
          <w:sz w:val="24"/>
          <w:szCs w:val="24"/>
        </w:rPr>
        <w:t xml:space="preserve"> (МКДОУ </w:t>
      </w:r>
      <w:proofErr w:type="spellStart"/>
      <w:r w:rsidR="00FD6272" w:rsidRPr="00A64FA8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 детский сад,</w:t>
      </w:r>
      <w:r w:rsidR="00C35CF9" w:rsidRPr="00A64FA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C35CF9" w:rsidRPr="00A64FA8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C35CF9" w:rsidRPr="00A64FA8">
        <w:rPr>
          <w:rFonts w:ascii="Times New Roman" w:hAnsi="Times New Roman" w:cs="Times New Roman"/>
          <w:sz w:val="24"/>
          <w:szCs w:val="24"/>
        </w:rPr>
        <w:t xml:space="preserve"> СОШ,</w:t>
      </w:r>
      <w:r w:rsidR="00FD6272" w:rsidRPr="00A64FA8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FD6272" w:rsidRPr="00A64FA8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 СОШ, МКОУ Первомайская СОШ)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 xml:space="preserve">ремонт сантехнического оборудования – </w:t>
      </w:r>
      <w:r w:rsidR="00C35CF9" w:rsidRPr="00A64FA8">
        <w:rPr>
          <w:rFonts w:ascii="Times New Roman" w:hAnsi="Times New Roman" w:cs="Times New Roman"/>
          <w:sz w:val="24"/>
          <w:szCs w:val="24"/>
        </w:rPr>
        <w:t>41,0</w:t>
      </w:r>
      <w:r w:rsidRPr="00A64FA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>ублей</w:t>
      </w:r>
      <w:r w:rsidR="00C35CF9" w:rsidRPr="00A64FA8">
        <w:rPr>
          <w:rFonts w:ascii="Times New Roman" w:hAnsi="Times New Roman" w:cs="Times New Roman"/>
          <w:sz w:val="24"/>
          <w:szCs w:val="24"/>
        </w:rPr>
        <w:t xml:space="preserve"> (МБОУ </w:t>
      </w:r>
      <w:proofErr w:type="spellStart"/>
      <w:r w:rsidR="00C35CF9" w:rsidRPr="00A64FA8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="00C35CF9" w:rsidRPr="00A64FA8">
        <w:rPr>
          <w:rFonts w:ascii="Times New Roman" w:hAnsi="Times New Roman" w:cs="Times New Roman"/>
          <w:sz w:val="24"/>
          <w:szCs w:val="24"/>
        </w:rPr>
        <w:t xml:space="preserve"> СОШ, МКДОУ </w:t>
      </w:r>
      <w:proofErr w:type="spellStart"/>
      <w:r w:rsidR="00C35CF9" w:rsidRPr="00A64FA8"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 w:rsidR="00C35CF9" w:rsidRPr="00A64FA8">
        <w:rPr>
          <w:rFonts w:ascii="Times New Roman" w:hAnsi="Times New Roman" w:cs="Times New Roman"/>
          <w:sz w:val="24"/>
          <w:szCs w:val="24"/>
        </w:rPr>
        <w:t xml:space="preserve"> детский сад)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приобретение бытовой техники</w:t>
      </w:r>
      <w:r w:rsidR="00C35CF9" w:rsidRPr="00A64FA8">
        <w:rPr>
          <w:rFonts w:ascii="Times New Roman" w:hAnsi="Times New Roman" w:cs="Times New Roman"/>
          <w:sz w:val="24"/>
          <w:szCs w:val="24"/>
        </w:rPr>
        <w:t xml:space="preserve"> </w:t>
      </w:r>
      <w:r w:rsidRPr="00A64FA8">
        <w:rPr>
          <w:rFonts w:ascii="Times New Roman" w:hAnsi="Times New Roman" w:cs="Times New Roman"/>
          <w:sz w:val="24"/>
          <w:szCs w:val="24"/>
        </w:rPr>
        <w:t>– 16,9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>ублей (стиральные машины</w:t>
      </w:r>
      <w:r w:rsidR="00C35CF9" w:rsidRPr="00A64FA8">
        <w:rPr>
          <w:rFonts w:ascii="Times New Roman" w:hAnsi="Times New Roman" w:cs="Times New Roman"/>
          <w:sz w:val="24"/>
          <w:szCs w:val="24"/>
        </w:rPr>
        <w:t xml:space="preserve"> в МБДОУ </w:t>
      </w:r>
      <w:proofErr w:type="spellStart"/>
      <w:r w:rsidR="00C35CF9" w:rsidRPr="00A64FA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C35CF9" w:rsidRPr="00A64FA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26726A">
        <w:rPr>
          <w:rFonts w:ascii="Times New Roman" w:hAnsi="Times New Roman" w:cs="Times New Roman"/>
          <w:sz w:val="24"/>
          <w:szCs w:val="24"/>
        </w:rPr>
        <w:t xml:space="preserve"> </w:t>
      </w:r>
      <w:r w:rsidR="00C35CF9" w:rsidRPr="00A64FA8">
        <w:rPr>
          <w:rFonts w:ascii="Times New Roman" w:hAnsi="Times New Roman" w:cs="Times New Roman"/>
          <w:sz w:val="24"/>
          <w:szCs w:val="24"/>
        </w:rPr>
        <w:t xml:space="preserve">6, МКДОУ </w:t>
      </w:r>
      <w:proofErr w:type="spellStart"/>
      <w:r w:rsidR="00C35CF9" w:rsidRPr="00A64FA8">
        <w:rPr>
          <w:rFonts w:ascii="Times New Roman" w:hAnsi="Times New Roman" w:cs="Times New Roman"/>
          <w:sz w:val="24"/>
          <w:szCs w:val="24"/>
        </w:rPr>
        <w:t>Верхне-Куйтинский</w:t>
      </w:r>
      <w:proofErr w:type="spellEnd"/>
      <w:r w:rsidR="00C35CF9" w:rsidRPr="00A64FA8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A64FA8">
        <w:rPr>
          <w:rFonts w:ascii="Times New Roman" w:hAnsi="Times New Roman" w:cs="Times New Roman"/>
          <w:sz w:val="24"/>
          <w:szCs w:val="24"/>
        </w:rPr>
        <w:t>);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приобретение электрооборудования</w:t>
      </w:r>
      <w:r w:rsidR="007711F7" w:rsidRPr="00A64FA8">
        <w:rPr>
          <w:rFonts w:ascii="Times New Roman" w:hAnsi="Times New Roman" w:cs="Times New Roman"/>
          <w:sz w:val="24"/>
          <w:szCs w:val="24"/>
        </w:rPr>
        <w:t xml:space="preserve"> </w:t>
      </w:r>
      <w:r w:rsidRPr="00A64FA8">
        <w:rPr>
          <w:rFonts w:ascii="Times New Roman" w:hAnsi="Times New Roman" w:cs="Times New Roman"/>
          <w:sz w:val="24"/>
          <w:szCs w:val="24"/>
        </w:rPr>
        <w:t>– 25,3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>ублей (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электроконвекторы</w:t>
      </w:r>
      <w:proofErr w:type="spell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 в МКОУ </w:t>
      </w:r>
      <w:proofErr w:type="spellStart"/>
      <w:r w:rsidR="00FD6272" w:rsidRPr="00A64FA8"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 ООШ</w:t>
      </w:r>
      <w:r w:rsidRPr="00A64FA8">
        <w:rPr>
          <w:rFonts w:ascii="Times New Roman" w:hAnsi="Times New Roman" w:cs="Times New Roman"/>
          <w:sz w:val="24"/>
          <w:szCs w:val="24"/>
        </w:rPr>
        <w:t>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A10735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приобретение медицинского оборудования для оснащения мед</w:t>
      </w:r>
      <w:r w:rsidR="0026726A"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A64FA8">
        <w:rPr>
          <w:rFonts w:ascii="Times New Roman" w:hAnsi="Times New Roman" w:cs="Times New Roman"/>
          <w:sz w:val="24"/>
          <w:szCs w:val="24"/>
        </w:rPr>
        <w:t xml:space="preserve">кабинета в детском саду </w:t>
      </w:r>
      <w:r w:rsidR="00FD6272" w:rsidRPr="00A64FA8">
        <w:rPr>
          <w:rFonts w:ascii="Times New Roman" w:hAnsi="Times New Roman" w:cs="Times New Roman"/>
          <w:sz w:val="24"/>
          <w:szCs w:val="24"/>
        </w:rPr>
        <w:t>–</w:t>
      </w:r>
      <w:r w:rsidRPr="00A64FA8">
        <w:rPr>
          <w:rFonts w:ascii="Times New Roman" w:hAnsi="Times New Roman" w:cs="Times New Roman"/>
          <w:sz w:val="24"/>
          <w:szCs w:val="24"/>
        </w:rPr>
        <w:t xml:space="preserve"> </w:t>
      </w:r>
      <w:r w:rsidR="00FD6272" w:rsidRPr="00A64FA8">
        <w:rPr>
          <w:rFonts w:ascii="Times New Roman" w:hAnsi="Times New Roman" w:cs="Times New Roman"/>
          <w:sz w:val="24"/>
          <w:szCs w:val="24"/>
        </w:rPr>
        <w:t>110,8 тыс</w:t>
      </w:r>
      <w:proofErr w:type="gramStart"/>
      <w:r w:rsidR="00FD6272"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ублей (МКДОУ </w:t>
      </w:r>
      <w:proofErr w:type="spellStart"/>
      <w:r w:rsidR="00FD6272" w:rsidRPr="00A64FA8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="00FD6272" w:rsidRPr="00A64FA8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26726A">
        <w:rPr>
          <w:rFonts w:ascii="Times New Roman" w:hAnsi="Times New Roman" w:cs="Times New Roman"/>
          <w:sz w:val="24"/>
          <w:szCs w:val="24"/>
        </w:rPr>
        <w:t>(</w:t>
      </w:r>
      <w:r w:rsidR="00FD6272" w:rsidRPr="00A64FA8">
        <w:rPr>
          <w:rFonts w:ascii="Times New Roman" w:hAnsi="Times New Roman" w:cs="Times New Roman"/>
          <w:sz w:val="24"/>
          <w:szCs w:val="24"/>
        </w:rPr>
        <w:t>по решению суда</w:t>
      </w:r>
      <w:r w:rsidR="0026726A">
        <w:rPr>
          <w:rFonts w:ascii="Times New Roman" w:hAnsi="Times New Roman" w:cs="Times New Roman"/>
          <w:sz w:val="24"/>
          <w:szCs w:val="24"/>
        </w:rPr>
        <w:t>)</w:t>
      </w:r>
      <w:r w:rsidR="00FD6272" w:rsidRPr="00A64FA8">
        <w:rPr>
          <w:rFonts w:ascii="Times New Roman" w:hAnsi="Times New Roman" w:cs="Times New Roman"/>
          <w:sz w:val="24"/>
          <w:szCs w:val="24"/>
        </w:rPr>
        <w:t>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FD6272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ремонт ограждений – 80,0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 xml:space="preserve">ублей (МБОУ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СОШ)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A64FA8" w:rsidRDefault="00FD6272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замен</w:t>
      </w:r>
      <w:r w:rsidR="002445C9">
        <w:rPr>
          <w:rFonts w:ascii="Times New Roman" w:hAnsi="Times New Roman" w:cs="Times New Roman"/>
          <w:sz w:val="24"/>
          <w:szCs w:val="24"/>
        </w:rPr>
        <w:t>а</w:t>
      </w:r>
      <w:r w:rsidRPr="00A64FA8">
        <w:rPr>
          <w:rFonts w:ascii="Times New Roman" w:hAnsi="Times New Roman" w:cs="Times New Roman"/>
          <w:sz w:val="24"/>
          <w:szCs w:val="24"/>
        </w:rPr>
        <w:t xml:space="preserve"> окон – 44,3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 xml:space="preserve">ублей (МКДОУ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Шаратский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детский сад)</w:t>
      </w:r>
      <w:r w:rsidR="00A64FA8">
        <w:rPr>
          <w:rFonts w:ascii="Times New Roman" w:hAnsi="Times New Roman" w:cs="Times New Roman"/>
          <w:sz w:val="24"/>
          <w:szCs w:val="24"/>
        </w:rPr>
        <w:t>;</w:t>
      </w:r>
    </w:p>
    <w:p w:rsidR="002445C9" w:rsidRDefault="007711F7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замен</w:t>
      </w:r>
      <w:r w:rsidR="002445C9">
        <w:rPr>
          <w:rFonts w:ascii="Times New Roman" w:hAnsi="Times New Roman" w:cs="Times New Roman"/>
          <w:sz w:val="24"/>
          <w:szCs w:val="24"/>
        </w:rPr>
        <w:t>а</w:t>
      </w:r>
      <w:r w:rsidRPr="00A64FA8">
        <w:rPr>
          <w:rFonts w:ascii="Times New Roman" w:hAnsi="Times New Roman" w:cs="Times New Roman"/>
          <w:sz w:val="24"/>
          <w:szCs w:val="24"/>
        </w:rPr>
        <w:t xml:space="preserve"> осветительных приборов – 23,0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 xml:space="preserve">ублей (МКДОУ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детский сад)</w:t>
      </w:r>
      <w:r w:rsidR="002445C9">
        <w:rPr>
          <w:rFonts w:ascii="Times New Roman" w:hAnsi="Times New Roman" w:cs="Times New Roman"/>
          <w:sz w:val="24"/>
          <w:szCs w:val="24"/>
        </w:rPr>
        <w:t>;</w:t>
      </w:r>
    </w:p>
    <w:p w:rsidR="002445C9" w:rsidRDefault="007711F7" w:rsidP="00A64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FA8">
        <w:rPr>
          <w:rFonts w:ascii="Times New Roman" w:hAnsi="Times New Roman" w:cs="Times New Roman"/>
          <w:sz w:val="24"/>
          <w:szCs w:val="24"/>
        </w:rPr>
        <w:t>обеспечение работы тревожной сигнализации – 17,3 тыс</w:t>
      </w:r>
      <w:proofErr w:type="gramStart"/>
      <w:r w:rsidRPr="00A64F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64FA8">
        <w:rPr>
          <w:rFonts w:ascii="Times New Roman" w:hAnsi="Times New Roman" w:cs="Times New Roman"/>
          <w:sz w:val="24"/>
          <w:szCs w:val="24"/>
        </w:rPr>
        <w:t xml:space="preserve">ублей (МКОУ Первомайская СОШ, МБОУ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СОШ, МБДОУ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26726A">
        <w:rPr>
          <w:rFonts w:ascii="Times New Roman" w:hAnsi="Times New Roman" w:cs="Times New Roman"/>
          <w:sz w:val="24"/>
          <w:szCs w:val="24"/>
        </w:rPr>
        <w:t xml:space="preserve"> </w:t>
      </w:r>
      <w:r w:rsidRPr="00A64FA8">
        <w:rPr>
          <w:rFonts w:ascii="Times New Roman" w:hAnsi="Times New Roman" w:cs="Times New Roman"/>
          <w:sz w:val="24"/>
          <w:szCs w:val="24"/>
        </w:rPr>
        <w:t xml:space="preserve">6, МБУ ДО </w:t>
      </w:r>
      <w:proofErr w:type="spellStart"/>
      <w:r w:rsidRPr="00A64FA8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4FA8">
        <w:rPr>
          <w:rFonts w:ascii="Times New Roman" w:hAnsi="Times New Roman" w:cs="Times New Roman"/>
          <w:sz w:val="24"/>
          <w:szCs w:val="24"/>
        </w:rPr>
        <w:t xml:space="preserve"> ДЮЦ)</w:t>
      </w:r>
      <w:r w:rsidR="00FD6272" w:rsidRPr="00A64FA8">
        <w:rPr>
          <w:rFonts w:ascii="Times New Roman" w:hAnsi="Times New Roman" w:cs="Times New Roman"/>
          <w:sz w:val="24"/>
          <w:szCs w:val="24"/>
        </w:rPr>
        <w:t>.</w:t>
      </w:r>
    </w:p>
    <w:p w:rsidR="002445C9" w:rsidRDefault="002445C9" w:rsidP="00244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5C9" w:rsidRDefault="00C35CF9" w:rsidP="00244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5C9">
        <w:rPr>
          <w:rFonts w:ascii="Times New Roman" w:hAnsi="Times New Roman" w:cs="Times New Roman"/>
          <w:sz w:val="24"/>
          <w:szCs w:val="24"/>
        </w:rPr>
        <w:t>Также стратегически важной для образовательных учреждений стала возможность подключения к централизованному водоснабжению, на что из средств местного бюджета в 2020 году было израсходовано 114,8 тыс</w:t>
      </w:r>
      <w:proofErr w:type="gramStart"/>
      <w:r w:rsidRPr="002445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45C9">
        <w:rPr>
          <w:rFonts w:ascii="Times New Roman" w:hAnsi="Times New Roman" w:cs="Times New Roman"/>
          <w:sz w:val="24"/>
          <w:szCs w:val="24"/>
        </w:rPr>
        <w:t>ублей</w:t>
      </w:r>
      <w:r w:rsidR="002445C9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445C9">
        <w:rPr>
          <w:rFonts w:ascii="Times New Roman" w:hAnsi="Times New Roman" w:cs="Times New Roman"/>
          <w:sz w:val="24"/>
          <w:szCs w:val="24"/>
        </w:rPr>
        <w:t xml:space="preserve">МКДОУ Нукутский детский сад, МБОУ </w:t>
      </w:r>
      <w:proofErr w:type="spellStart"/>
      <w:r w:rsidRPr="002445C9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445C9">
        <w:rPr>
          <w:rFonts w:ascii="Times New Roman" w:hAnsi="Times New Roman" w:cs="Times New Roman"/>
          <w:sz w:val="24"/>
          <w:szCs w:val="24"/>
        </w:rPr>
        <w:t xml:space="preserve"> СОШ</w:t>
      </w:r>
      <w:r w:rsidR="002445C9">
        <w:rPr>
          <w:rFonts w:ascii="Times New Roman" w:hAnsi="Times New Roman" w:cs="Times New Roman"/>
          <w:sz w:val="24"/>
          <w:szCs w:val="24"/>
        </w:rPr>
        <w:t xml:space="preserve"> и</w:t>
      </w:r>
      <w:r w:rsidRPr="002445C9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2445C9"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 w:rsidRPr="002445C9">
        <w:rPr>
          <w:rFonts w:ascii="Times New Roman" w:hAnsi="Times New Roman" w:cs="Times New Roman"/>
          <w:sz w:val="24"/>
          <w:szCs w:val="24"/>
        </w:rPr>
        <w:t xml:space="preserve"> ООШ. </w:t>
      </w:r>
      <w:r w:rsidR="002445C9">
        <w:rPr>
          <w:rFonts w:ascii="Times New Roman" w:hAnsi="Times New Roman" w:cs="Times New Roman"/>
          <w:sz w:val="24"/>
          <w:szCs w:val="24"/>
        </w:rPr>
        <w:t xml:space="preserve">На сегодняшний день работы по подведению учреждений к водоснабжению еще ведутся. </w:t>
      </w:r>
    </w:p>
    <w:p w:rsidR="005B59BC" w:rsidRPr="002445C9" w:rsidRDefault="00C35CF9" w:rsidP="00244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45C9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для проведения текущего косметического ремонта образовательных учреждений из местного бюджета </w:t>
      </w:r>
      <w:r w:rsidR="002445C9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2445C9">
        <w:rPr>
          <w:rFonts w:ascii="Times New Roman" w:hAnsi="Times New Roman" w:cs="Times New Roman"/>
          <w:sz w:val="24"/>
          <w:szCs w:val="24"/>
        </w:rPr>
        <w:t>было выделено 610,0 тыс</w:t>
      </w:r>
      <w:proofErr w:type="gramStart"/>
      <w:r w:rsidRPr="002445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45C9">
        <w:rPr>
          <w:rFonts w:ascii="Times New Roman" w:hAnsi="Times New Roman" w:cs="Times New Roman"/>
          <w:sz w:val="24"/>
          <w:szCs w:val="24"/>
        </w:rPr>
        <w:t>ублей, ремонт про</w:t>
      </w:r>
      <w:r w:rsidR="007711F7" w:rsidRPr="002445C9">
        <w:rPr>
          <w:rFonts w:ascii="Times New Roman" w:hAnsi="Times New Roman" w:cs="Times New Roman"/>
          <w:sz w:val="24"/>
          <w:szCs w:val="24"/>
        </w:rPr>
        <w:t>из</w:t>
      </w:r>
      <w:r w:rsidRPr="002445C9">
        <w:rPr>
          <w:rFonts w:ascii="Times New Roman" w:hAnsi="Times New Roman" w:cs="Times New Roman"/>
          <w:sz w:val="24"/>
          <w:szCs w:val="24"/>
        </w:rPr>
        <w:t>веден силами персонала учреждений.</w:t>
      </w:r>
      <w:r w:rsidR="007711F7" w:rsidRPr="00244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8F" w:rsidRDefault="007711F7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9593B">
        <w:rPr>
          <w:rFonts w:ascii="Times New Roman" w:hAnsi="Times New Roman" w:cs="Times New Roman"/>
          <w:sz w:val="24"/>
          <w:szCs w:val="24"/>
        </w:rPr>
        <w:t>октябре 2020</w:t>
      </w:r>
      <w:r>
        <w:rPr>
          <w:rFonts w:ascii="Times New Roman" w:hAnsi="Times New Roman" w:cs="Times New Roman"/>
          <w:sz w:val="24"/>
          <w:szCs w:val="24"/>
        </w:rPr>
        <w:t xml:space="preserve"> года большим</w:t>
      </w:r>
      <w:r w:rsidR="005B59BC">
        <w:rPr>
          <w:rFonts w:ascii="Times New Roman" w:hAnsi="Times New Roman" w:cs="Times New Roman"/>
          <w:sz w:val="24"/>
          <w:szCs w:val="24"/>
        </w:rPr>
        <w:t xml:space="preserve"> событием для района стал запуск новой школы в </w:t>
      </w:r>
      <w:r w:rsidR="00592383">
        <w:rPr>
          <w:rFonts w:ascii="Times New Roman" w:hAnsi="Times New Roman" w:cs="Times New Roman"/>
          <w:sz w:val="24"/>
          <w:szCs w:val="24"/>
        </w:rPr>
        <w:t xml:space="preserve">       </w:t>
      </w:r>
      <w:r w:rsidR="005B59BC">
        <w:rPr>
          <w:rFonts w:ascii="Times New Roman" w:hAnsi="Times New Roman" w:cs="Times New Roman"/>
          <w:sz w:val="24"/>
          <w:szCs w:val="24"/>
        </w:rPr>
        <w:t>п. Целинный, дополнительно на открытие было выделено 289,2 тыс</w:t>
      </w:r>
      <w:proofErr w:type="gramStart"/>
      <w:r w:rsidR="005B59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59BC">
        <w:rPr>
          <w:rFonts w:ascii="Times New Roman" w:hAnsi="Times New Roman" w:cs="Times New Roman"/>
          <w:sz w:val="24"/>
          <w:szCs w:val="24"/>
        </w:rPr>
        <w:t>уб</w:t>
      </w:r>
      <w:r w:rsidR="0059593B">
        <w:rPr>
          <w:rFonts w:ascii="Times New Roman" w:hAnsi="Times New Roman" w:cs="Times New Roman"/>
          <w:sz w:val="24"/>
          <w:szCs w:val="24"/>
        </w:rPr>
        <w:t>лей, в том числе на дооснащение школы хозяйственными и кухонными принадлежностями</w:t>
      </w:r>
      <w:r w:rsidR="005B59BC">
        <w:rPr>
          <w:rFonts w:ascii="Times New Roman" w:hAnsi="Times New Roman" w:cs="Times New Roman"/>
          <w:sz w:val="24"/>
          <w:szCs w:val="24"/>
        </w:rPr>
        <w:t>,</w:t>
      </w:r>
      <w:r w:rsidR="0059593B">
        <w:rPr>
          <w:rFonts w:ascii="Times New Roman" w:hAnsi="Times New Roman" w:cs="Times New Roman"/>
          <w:sz w:val="24"/>
          <w:szCs w:val="24"/>
        </w:rPr>
        <w:t xml:space="preserve"> </w:t>
      </w:r>
      <w:r w:rsidR="005B59BC">
        <w:rPr>
          <w:rFonts w:ascii="Times New Roman" w:hAnsi="Times New Roman" w:cs="Times New Roman"/>
          <w:sz w:val="24"/>
          <w:szCs w:val="24"/>
        </w:rPr>
        <w:t xml:space="preserve"> </w:t>
      </w:r>
      <w:r w:rsidR="0059593B">
        <w:rPr>
          <w:rFonts w:ascii="Times New Roman" w:hAnsi="Times New Roman" w:cs="Times New Roman"/>
          <w:sz w:val="24"/>
          <w:szCs w:val="24"/>
        </w:rPr>
        <w:t xml:space="preserve">музыкальным оборудованием и т.п. На сегодняшний день Целинная школа является самым современным образовательным учреждением района. </w:t>
      </w:r>
    </w:p>
    <w:p w:rsidR="0059593B" w:rsidRDefault="0059593B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прошлого учебного года в рамках областных целевых программ на территории МО «Нукутский район» были проведены капитальные и текущие ремонты образовательных учреждений, в том числе в рамках регионального проекта «Успех каждого ребенка» были проведены капитальные ремонты спортивных залов </w:t>
      </w:r>
      <w:proofErr w:type="spellStart"/>
      <w:r w:rsidR="00B328B5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B328B5">
        <w:rPr>
          <w:rFonts w:ascii="Times New Roman" w:hAnsi="Times New Roman" w:cs="Times New Roman"/>
          <w:sz w:val="24"/>
          <w:szCs w:val="24"/>
        </w:rPr>
        <w:t xml:space="preserve">, Первомайской и </w:t>
      </w:r>
      <w:proofErr w:type="spellStart"/>
      <w:r w:rsidR="00B328B5">
        <w:rPr>
          <w:rFonts w:ascii="Times New Roman" w:hAnsi="Times New Roman" w:cs="Times New Roman"/>
          <w:sz w:val="24"/>
          <w:szCs w:val="24"/>
        </w:rPr>
        <w:t>Харетской</w:t>
      </w:r>
      <w:proofErr w:type="spellEnd"/>
      <w:r w:rsidR="00592383">
        <w:rPr>
          <w:rFonts w:ascii="Times New Roman" w:hAnsi="Times New Roman" w:cs="Times New Roman"/>
          <w:sz w:val="24"/>
          <w:szCs w:val="24"/>
        </w:rPr>
        <w:t xml:space="preserve"> школ</w:t>
      </w:r>
      <w:r w:rsidR="00B328B5">
        <w:rPr>
          <w:rFonts w:ascii="Times New Roman" w:hAnsi="Times New Roman" w:cs="Times New Roman"/>
          <w:sz w:val="24"/>
          <w:szCs w:val="24"/>
        </w:rPr>
        <w:t xml:space="preserve"> на общую сумму 7 838,3 тыс</w:t>
      </w:r>
      <w:proofErr w:type="gramStart"/>
      <w:r w:rsidR="00B328B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28B5">
        <w:rPr>
          <w:rFonts w:ascii="Times New Roman" w:hAnsi="Times New Roman" w:cs="Times New Roman"/>
          <w:sz w:val="24"/>
          <w:szCs w:val="24"/>
        </w:rPr>
        <w:t>ублей, из них за счет местного бюджета 470,3 тыс.рублей. Также по программе по б</w:t>
      </w:r>
      <w:r w:rsidR="00B328B5" w:rsidRPr="00B328B5">
        <w:rPr>
          <w:rFonts w:ascii="Times New Roman" w:hAnsi="Times New Roman" w:cs="Times New Roman"/>
          <w:sz w:val="24"/>
          <w:szCs w:val="24"/>
        </w:rPr>
        <w:t>лагоустройств</w:t>
      </w:r>
      <w:r w:rsidR="00B328B5">
        <w:rPr>
          <w:rFonts w:ascii="Times New Roman" w:hAnsi="Times New Roman" w:cs="Times New Roman"/>
          <w:sz w:val="24"/>
          <w:szCs w:val="24"/>
        </w:rPr>
        <w:t>у</w:t>
      </w:r>
      <w:r w:rsidR="00B328B5" w:rsidRPr="00B328B5">
        <w:rPr>
          <w:rFonts w:ascii="Times New Roman" w:hAnsi="Times New Roman" w:cs="Times New Roman"/>
          <w:sz w:val="24"/>
          <w:szCs w:val="24"/>
        </w:rPr>
        <w:t xml:space="preserve"> зданий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="00B328B5">
        <w:rPr>
          <w:rFonts w:ascii="Times New Roman" w:hAnsi="Times New Roman" w:cs="Times New Roman"/>
          <w:sz w:val="24"/>
          <w:szCs w:val="24"/>
        </w:rPr>
        <w:t xml:space="preserve"> были проведены ремонты в </w:t>
      </w:r>
      <w:proofErr w:type="spellStart"/>
      <w:r w:rsidR="00B328B5">
        <w:rPr>
          <w:rFonts w:ascii="Times New Roman" w:hAnsi="Times New Roman" w:cs="Times New Roman"/>
          <w:sz w:val="24"/>
          <w:szCs w:val="24"/>
        </w:rPr>
        <w:t>Алтарикской</w:t>
      </w:r>
      <w:proofErr w:type="spellEnd"/>
      <w:r w:rsidR="00B328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8B5">
        <w:rPr>
          <w:rFonts w:ascii="Times New Roman" w:hAnsi="Times New Roman" w:cs="Times New Roman"/>
          <w:sz w:val="24"/>
          <w:szCs w:val="24"/>
        </w:rPr>
        <w:t>Закулейской</w:t>
      </w:r>
      <w:proofErr w:type="spellEnd"/>
      <w:r w:rsidR="00B328B5">
        <w:rPr>
          <w:rFonts w:ascii="Times New Roman" w:hAnsi="Times New Roman" w:cs="Times New Roman"/>
          <w:sz w:val="24"/>
          <w:szCs w:val="24"/>
        </w:rPr>
        <w:t xml:space="preserve">, Целинной СОШ и </w:t>
      </w:r>
      <w:proofErr w:type="spellStart"/>
      <w:r w:rsidR="00B328B5">
        <w:rPr>
          <w:rFonts w:ascii="Times New Roman" w:hAnsi="Times New Roman" w:cs="Times New Roman"/>
          <w:sz w:val="24"/>
          <w:szCs w:val="24"/>
        </w:rPr>
        <w:t>Большебаяновской</w:t>
      </w:r>
      <w:proofErr w:type="spellEnd"/>
      <w:r w:rsidR="00F85403">
        <w:rPr>
          <w:rFonts w:ascii="Times New Roman" w:hAnsi="Times New Roman" w:cs="Times New Roman"/>
          <w:sz w:val="24"/>
          <w:szCs w:val="24"/>
        </w:rPr>
        <w:t xml:space="preserve"> ООШ на общую сумму 9 350,0 тыс</w:t>
      </w:r>
      <w:proofErr w:type="gramStart"/>
      <w:r w:rsidR="00F85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5403">
        <w:rPr>
          <w:rFonts w:ascii="Times New Roman" w:hAnsi="Times New Roman" w:cs="Times New Roman"/>
          <w:sz w:val="24"/>
          <w:szCs w:val="24"/>
        </w:rPr>
        <w:t>ублей, из них из местного бюджета 561,0 тыс.рублей. Благодаря про</w:t>
      </w:r>
      <w:r w:rsidR="00592383">
        <w:rPr>
          <w:rFonts w:ascii="Times New Roman" w:hAnsi="Times New Roman" w:cs="Times New Roman"/>
          <w:sz w:val="24"/>
          <w:szCs w:val="24"/>
        </w:rPr>
        <w:t>екту</w:t>
      </w:r>
      <w:r w:rsidR="00F85403">
        <w:rPr>
          <w:rFonts w:ascii="Times New Roman" w:hAnsi="Times New Roman" w:cs="Times New Roman"/>
          <w:sz w:val="24"/>
          <w:szCs w:val="24"/>
        </w:rPr>
        <w:t xml:space="preserve"> «Народные инициативы» в дошкольных учреждениях района были проведены ремонты, приобретен</w:t>
      </w:r>
      <w:r w:rsidR="00592383">
        <w:rPr>
          <w:rFonts w:ascii="Times New Roman" w:hAnsi="Times New Roman" w:cs="Times New Roman"/>
          <w:sz w:val="24"/>
          <w:szCs w:val="24"/>
        </w:rPr>
        <w:t>а</w:t>
      </w:r>
      <w:r w:rsidR="00F85403">
        <w:rPr>
          <w:rFonts w:ascii="Times New Roman" w:hAnsi="Times New Roman" w:cs="Times New Roman"/>
          <w:sz w:val="24"/>
          <w:szCs w:val="24"/>
        </w:rPr>
        <w:t xml:space="preserve"> мебель и специализированное оборудование. Общая сумма затрат составила 28</w:t>
      </w:r>
      <w:r w:rsidR="009A5661">
        <w:rPr>
          <w:rFonts w:ascii="Times New Roman" w:hAnsi="Times New Roman" w:cs="Times New Roman"/>
          <w:sz w:val="24"/>
          <w:szCs w:val="24"/>
        </w:rPr>
        <w:t>5</w:t>
      </w:r>
      <w:r w:rsidR="00F85403">
        <w:rPr>
          <w:rFonts w:ascii="Times New Roman" w:hAnsi="Times New Roman" w:cs="Times New Roman"/>
          <w:sz w:val="24"/>
          <w:szCs w:val="24"/>
        </w:rPr>
        <w:t>0,6 тыс</w:t>
      </w:r>
      <w:proofErr w:type="gramStart"/>
      <w:r w:rsidR="00F85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5403">
        <w:rPr>
          <w:rFonts w:ascii="Times New Roman" w:hAnsi="Times New Roman" w:cs="Times New Roman"/>
          <w:sz w:val="24"/>
          <w:szCs w:val="24"/>
        </w:rPr>
        <w:t>ублей</w:t>
      </w:r>
      <w:r w:rsidR="009A5661">
        <w:rPr>
          <w:rFonts w:ascii="Times New Roman" w:hAnsi="Times New Roman" w:cs="Times New Roman"/>
          <w:sz w:val="24"/>
          <w:szCs w:val="24"/>
        </w:rPr>
        <w:t>.</w:t>
      </w:r>
    </w:p>
    <w:p w:rsidR="003049A1" w:rsidRPr="004A35F3" w:rsidRDefault="003049A1" w:rsidP="003049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Pr="004A35F3">
        <w:rPr>
          <w:rFonts w:ascii="Times New Roman" w:hAnsi="Times New Roman" w:cs="Times New Roman"/>
          <w:sz w:val="24"/>
          <w:szCs w:val="24"/>
        </w:rPr>
        <w:t xml:space="preserve"> году на общее и дошкольное образование предусмотрено </w:t>
      </w:r>
      <w:r w:rsidR="00592383">
        <w:rPr>
          <w:rFonts w:ascii="Times New Roman" w:hAnsi="Times New Roman" w:cs="Times New Roman"/>
          <w:sz w:val="24"/>
          <w:szCs w:val="24"/>
        </w:rPr>
        <w:t xml:space="preserve">субвенции </w:t>
      </w:r>
      <w:r w:rsidRPr="00592383">
        <w:rPr>
          <w:rFonts w:ascii="Times New Roman" w:hAnsi="Times New Roman" w:cs="Times New Roman"/>
          <w:sz w:val="24"/>
          <w:szCs w:val="24"/>
        </w:rPr>
        <w:t>6 306 000,0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учебные расходы (1000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воспитанника дошкольного учреждения и 2000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4A35F3">
        <w:rPr>
          <w:rFonts w:ascii="Times New Roman" w:hAnsi="Times New Roman" w:cs="Times New Roman"/>
          <w:sz w:val="24"/>
          <w:szCs w:val="24"/>
        </w:rPr>
        <w:t xml:space="preserve"> руб. на 1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школы</w:t>
      </w:r>
      <w:r w:rsidRPr="004A35F3"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W w:w="8652" w:type="dxa"/>
        <w:tblInd w:w="103" w:type="dxa"/>
        <w:tblLook w:val="04A0"/>
      </w:tblPr>
      <w:tblGrid>
        <w:gridCol w:w="460"/>
        <w:gridCol w:w="4932"/>
        <w:gridCol w:w="3260"/>
      </w:tblGrid>
      <w:tr w:rsidR="003049A1" w:rsidRPr="005D7D2F" w:rsidTr="00592383">
        <w:trPr>
          <w:trHeight w:val="34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9A1" w:rsidRPr="005D7D2F" w:rsidRDefault="003049A1" w:rsidP="0030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9A1" w:rsidRPr="005D7D2F" w:rsidRDefault="003049A1" w:rsidP="0030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A1" w:rsidRPr="005D7D2F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расходы, руб.</w:t>
            </w:r>
          </w:p>
        </w:tc>
      </w:tr>
      <w:tr w:rsidR="003049A1" w:rsidRPr="005D7D2F" w:rsidTr="00592383">
        <w:trPr>
          <w:trHeight w:val="3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2 114 000,00</w:t>
            </w:r>
          </w:p>
        </w:tc>
      </w:tr>
      <w:tr w:rsidR="003049A1" w:rsidRPr="005D7D2F" w:rsidTr="00592383">
        <w:trPr>
          <w:trHeight w:val="4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3049A1" w:rsidRPr="005D7D2F" w:rsidTr="00592383">
        <w:trPr>
          <w:trHeight w:val="33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354 000,00</w:t>
            </w:r>
          </w:p>
        </w:tc>
      </w:tr>
      <w:tr w:rsidR="003049A1" w:rsidRPr="005D7D2F" w:rsidTr="00592383">
        <w:trPr>
          <w:trHeight w:val="32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F253B7" w:rsidRDefault="003049A1" w:rsidP="00B11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9A1" w:rsidRPr="005D7D2F" w:rsidRDefault="003049A1" w:rsidP="0059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Р-Мельхитуйская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</w:tr>
      <w:tr w:rsidR="003049A1" w:rsidRPr="005D7D2F" w:rsidTr="003049A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49A1" w:rsidRPr="005D7D2F" w:rsidRDefault="003049A1" w:rsidP="0030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5 304 000,00</w:t>
            </w:r>
          </w:p>
        </w:tc>
      </w:tr>
      <w:tr w:rsidR="003049A1" w:rsidRPr="00C44EEA" w:rsidTr="00592383">
        <w:trPr>
          <w:trHeight w:val="4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9A1" w:rsidRPr="005D7D2F" w:rsidRDefault="003049A1" w:rsidP="00B1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9A1" w:rsidRPr="00C44EEA" w:rsidRDefault="003049A1" w:rsidP="0030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A1" w:rsidRPr="00C44EEA" w:rsidRDefault="003049A1" w:rsidP="0030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расходы, руб.</w:t>
            </w:r>
          </w:p>
        </w:tc>
      </w:tr>
      <w:tr w:rsidR="003049A1" w:rsidRPr="00C44EEA" w:rsidTr="00592383">
        <w:trPr>
          <w:trHeight w:val="3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30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30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049A1" w:rsidRPr="00C44EEA" w:rsidTr="003049A1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Тангутский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3049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4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64 000,00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3049A1" w:rsidRPr="00C44EEA" w:rsidTr="003049A1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61 000,00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21 185,00</w:t>
            </w:r>
          </w:p>
        </w:tc>
      </w:tr>
      <w:tr w:rsidR="003049A1" w:rsidRPr="00C44EEA" w:rsidTr="003049A1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В-Куйтинский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18 815,00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3049A1" w:rsidRPr="00C44EEA" w:rsidTr="003049A1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52 000,00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Р.-Мельхитуйский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3049A1" w:rsidRPr="00C44EEA" w:rsidTr="003049A1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</w:tr>
      <w:tr w:rsidR="003049A1" w:rsidRPr="00C44EEA" w:rsidTr="003049A1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/с № 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3049A1" w:rsidRPr="00C44EEA" w:rsidTr="00592383">
        <w:trPr>
          <w:trHeight w:val="3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49A1" w:rsidRPr="00C44EEA" w:rsidRDefault="003049A1" w:rsidP="00B11B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4E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049A1" w:rsidRPr="007F03FA" w:rsidRDefault="003049A1" w:rsidP="003049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3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1 002 000,00</w:t>
            </w:r>
          </w:p>
        </w:tc>
      </w:tr>
    </w:tbl>
    <w:p w:rsidR="003049A1" w:rsidRDefault="003049A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9A1" w:rsidRDefault="00E40445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субвенции направляются на расходы учреждений, непосредственно связанных с обеспечением образовательного процесса: учебники, учебные пособия, интернет, игрушки для дошкольных учреждений и т.п.</w:t>
      </w:r>
    </w:p>
    <w:p w:rsidR="00E40445" w:rsidRDefault="00E40445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5C9" w:rsidRDefault="00E40445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средств местного бюджета в</w:t>
      </w:r>
      <w:r w:rsidR="009A5661">
        <w:rPr>
          <w:rFonts w:ascii="Times New Roman" w:hAnsi="Times New Roman" w:cs="Times New Roman"/>
          <w:sz w:val="24"/>
          <w:szCs w:val="24"/>
        </w:rPr>
        <w:t xml:space="preserve"> текущем 2021 году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A5661">
        <w:rPr>
          <w:rFonts w:ascii="Times New Roman" w:hAnsi="Times New Roman" w:cs="Times New Roman"/>
          <w:sz w:val="24"/>
          <w:szCs w:val="24"/>
        </w:rPr>
        <w:t xml:space="preserve">продолжали выполняться различные мероприятия по укреплению материально-технической базы учреждений образования, в том числе через участие в областных целевых программах. Так в МБОУ </w:t>
      </w:r>
      <w:proofErr w:type="spellStart"/>
      <w:r w:rsidR="009A5661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9A5661">
        <w:rPr>
          <w:rFonts w:ascii="Times New Roman" w:hAnsi="Times New Roman" w:cs="Times New Roman"/>
          <w:sz w:val="24"/>
          <w:szCs w:val="24"/>
        </w:rPr>
        <w:t xml:space="preserve"> СОШ намечен капитальный ремонт здания на 2021</w:t>
      </w:r>
      <w:r w:rsidR="00592383">
        <w:rPr>
          <w:rFonts w:ascii="Times New Roman" w:hAnsi="Times New Roman" w:cs="Times New Roman"/>
          <w:sz w:val="24"/>
          <w:szCs w:val="24"/>
        </w:rPr>
        <w:t xml:space="preserve"> </w:t>
      </w:r>
      <w:r w:rsidR="009A5661">
        <w:rPr>
          <w:rFonts w:ascii="Times New Roman" w:hAnsi="Times New Roman" w:cs="Times New Roman"/>
          <w:sz w:val="24"/>
          <w:szCs w:val="24"/>
        </w:rPr>
        <w:t>-</w:t>
      </w:r>
      <w:r w:rsidR="00592383">
        <w:rPr>
          <w:rFonts w:ascii="Times New Roman" w:hAnsi="Times New Roman" w:cs="Times New Roman"/>
          <w:sz w:val="24"/>
          <w:szCs w:val="24"/>
        </w:rPr>
        <w:t xml:space="preserve"> </w:t>
      </w:r>
      <w:r w:rsidR="009A5661">
        <w:rPr>
          <w:rFonts w:ascii="Times New Roman" w:hAnsi="Times New Roman" w:cs="Times New Roman"/>
          <w:sz w:val="24"/>
          <w:szCs w:val="24"/>
        </w:rPr>
        <w:t>2023 годы на общую сумму 98 023,7 тыс</w:t>
      </w:r>
      <w:proofErr w:type="gramStart"/>
      <w:r w:rsidR="009A56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A5661">
        <w:rPr>
          <w:rFonts w:ascii="Times New Roman" w:hAnsi="Times New Roman" w:cs="Times New Roman"/>
          <w:sz w:val="24"/>
          <w:szCs w:val="24"/>
        </w:rPr>
        <w:t xml:space="preserve">ублей. </w:t>
      </w:r>
      <w:r w:rsidR="002445C9">
        <w:rPr>
          <w:rFonts w:ascii="Times New Roman" w:hAnsi="Times New Roman" w:cs="Times New Roman"/>
          <w:sz w:val="24"/>
          <w:szCs w:val="24"/>
        </w:rPr>
        <w:t xml:space="preserve">На 2021 год запланирована замена </w:t>
      </w:r>
      <w:r w:rsidR="00D8182C">
        <w:rPr>
          <w:rFonts w:ascii="Times New Roman" w:hAnsi="Times New Roman" w:cs="Times New Roman"/>
          <w:sz w:val="24"/>
          <w:szCs w:val="24"/>
        </w:rPr>
        <w:t xml:space="preserve">обветшавших </w:t>
      </w:r>
      <w:r w:rsidR="002445C9">
        <w:rPr>
          <w:rFonts w:ascii="Times New Roman" w:hAnsi="Times New Roman" w:cs="Times New Roman"/>
          <w:sz w:val="24"/>
          <w:szCs w:val="24"/>
        </w:rPr>
        <w:t xml:space="preserve">деревянных блоков на современные пластиковые стеклопакеты. </w:t>
      </w:r>
    </w:p>
    <w:p w:rsidR="008E2869" w:rsidRDefault="008E2869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субсидии на создание условий для организации горячего школьного питания в 4</w:t>
      </w:r>
      <w:r w:rsidR="00592383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начальных школах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Кирилловск</w:t>
      </w:r>
      <w:proofErr w:type="spellEnd"/>
      <w:r w:rsidR="005B1A72">
        <w:rPr>
          <w:rFonts w:ascii="Times New Roman" w:hAnsi="Times New Roman" w:cs="Times New Roman"/>
          <w:sz w:val="24"/>
          <w:szCs w:val="24"/>
        </w:rPr>
        <w:t xml:space="preserve">, Шалоты, </w:t>
      </w:r>
      <w:proofErr w:type="spellStart"/>
      <w:r w:rsidR="005B1A72">
        <w:rPr>
          <w:rFonts w:ascii="Times New Roman" w:hAnsi="Times New Roman" w:cs="Times New Roman"/>
          <w:sz w:val="24"/>
          <w:szCs w:val="24"/>
        </w:rPr>
        <w:t>Наймодай</w:t>
      </w:r>
      <w:proofErr w:type="spellEnd"/>
      <w:r w:rsidR="005B1A72">
        <w:rPr>
          <w:rFonts w:ascii="Times New Roman" w:hAnsi="Times New Roman" w:cs="Times New Roman"/>
          <w:sz w:val="24"/>
          <w:szCs w:val="24"/>
        </w:rPr>
        <w:t xml:space="preserve"> проведен ремонт не действовавших ранее пищеблоков, закуплено технологическое оборудование. В </w:t>
      </w:r>
      <w:r w:rsidR="005923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1A72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5B1A72">
        <w:rPr>
          <w:rFonts w:ascii="Times New Roman" w:hAnsi="Times New Roman" w:cs="Times New Roman"/>
          <w:sz w:val="24"/>
          <w:szCs w:val="24"/>
        </w:rPr>
        <w:t>Б.Мельхитуй</w:t>
      </w:r>
      <w:proofErr w:type="spellEnd"/>
      <w:r w:rsidR="005B1A72">
        <w:rPr>
          <w:rFonts w:ascii="Times New Roman" w:hAnsi="Times New Roman" w:cs="Times New Roman"/>
          <w:sz w:val="24"/>
          <w:szCs w:val="24"/>
        </w:rPr>
        <w:t xml:space="preserve"> при</w:t>
      </w:r>
      <w:r w:rsidR="00871EF6">
        <w:rPr>
          <w:rFonts w:ascii="Times New Roman" w:hAnsi="Times New Roman" w:cs="Times New Roman"/>
          <w:sz w:val="24"/>
          <w:szCs w:val="24"/>
        </w:rPr>
        <w:t>обретена модульная столовая, полностью оснащенная всем необходимым, выполнены работы по оборудованию теплого перехода между школой и столовой. Общая сумма затр</w:t>
      </w:r>
      <w:r w:rsidR="00592383">
        <w:rPr>
          <w:rFonts w:ascii="Times New Roman" w:hAnsi="Times New Roman" w:cs="Times New Roman"/>
          <w:sz w:val="24"/>
          <w:szCs w:val="24"/>
        </w:rPr>
        <w:t>ат составила 6 158,4 тыс</w:t>
      </w:r>
      <w:proofErr w:type="gramStart"/>
      <w:r w:rsidR="0059238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92383">
        <w:rPr>
          <w:rFonts w:ascii="Times New Roman" w:hAnsi="Times New Roman" w:cs="Times New Roman"/>
          <w:sz w:val="24"/>
          <w:szCs w:val="24"/>
        </w:rPr>
        <w:t>ублей</w:t>
      </w:r>
      <w:r w:rsidR="00871EF6">
        <w:rPr>
          <w:rFonts w:ascii="Times New Roman" w:hAnsi="Times New Roman" w:cs="Times New Roman"/>
          <w:sz w:val="24"/>
          <w:szCs w:val="24"/>
        </w:rPr>
        <w:t>, в том числе за счет средств местного бюджета 369,5</w:t>
      </w:r>
      <w:r w:rsidR="0059238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2445C9" w:rsidRDefault="009A566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</w:t>
      </w:r>
      <w:r w:rsidR="00592383">
        <w:rPr>
          <w:rFonts w:ascii="Times New Roman" w:hAnsi="Times New Roman" w:cs="Times New Roman"/>
          <w:sz w:val="24"/>
          <w:szCs w:val="24"/>
        </w:rPr>
        <w:t>екту</w:t>
      </w:r>
      <w:r>
        <w:rPr>
          <w:rFonts w:ascii="Times New Roman" w:hAnsi="Times New Roman" w:cs="Times New Roman"/>
          <w:sz w:val="24"/>
          <w:szCs w:val="24"/>
        </w:rPr>
        <w:t xml:space="preserve"> «Народные инициативы» выполнено необходимое оснащение медицинских кабинетов</w:t>
      </w:r>
      <w:r w:rsidR="00A51B9C">
        <w:rPr>
          <w:rFonts w:ascii="Times New Roman" w:hAnsi="Times New Roman" w:cs="Times New Roman"/>
          <w:sz w:val="24"/>
          <w:szCs w:val="24"/>
        </w:rPr>
        <w:t xml:space="preserve"> детских садов, а также закуплены </w:t>
      </w:r>
      <w:proofErr w:type="spellStart"/>
      <w:r w:rsidR="00A51B9C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="00A51B9C">
        <w:rPr>
          <w:rFonts w:ascii="Times New Roman" w:hAnsi="Times New Roman" w:cs="Times New Roman"/>
          <w:sz w:val="24"/>
          <w:szCs w:val="24"/>
        </w:rPr>
        <w:t xml:space="preserve"> </w:t>
      </w:r>
      <w:r w:rsidR="002445C9">
        <w:rPr>
          <w:rFonts w:ascii="Times New Roman" w:hAnsi="Times New Roman" w:cs="Times New Roman"/>
          <w:sz w:val="24"/>
          <w:szCs w:val="24"/>
        </w:rPr>
        <w:t xml:space="preserve">для школ, садов </w:t>
      </w:r>
      <w:r w:rsidR="002445C9">
        <w:rPr>
          <w:rFonts w:ascii="Times New Roman" w:hAnsi="Times New Roman" w:cs="Times New Roman"/>
          <w:sz w:val="24"/>
          <w:szCs w:val="24"/>
        </w:rPr>
        <w:lastRenderedPageBreak/>
        <w:t xml:space="preserve">и учреждений дополнительного образования </w:t>
      </w:r>
      <w:r w:rsidR="00A51B9C">
        <w:rPr>
          <w:rFonts w:ascii="Times New Roman" w:hAnsi="Times New Roman" w:cs="Times New Roman"/>
          <w:sz w:val="24"/>
          <w:szCs w:val="24"/>
        </w:rPr>
        <w:t>в целях профилактики заболеваемости</w:t>
      </w:r>
      <w:r w:rsidR="00C05C73">
        <w:rPr>
          <w:rFonts w:ascii="Times New Roman" w:hAnsi="Times New Roman" w:cs="Times New Roman"/>
          <w:sz w:val="24"/>
          <w:szCs w:val="24"/>
        </w:rPr>
        <w:t xml:space="preserve"> на общую сумму 1 708,7 тыс</w:t>
      </w:r>
      <w:proofErr w:type="gramStart"/>
      <w:r w:rsidR="00C05C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05C73">
        <w:rPr>
          <w:rFonts w:ascii="Times New Roman" w:hAnsi="Times New Roman" w:cs="Times New Roman"/>
          <w:sz w:val="24"/>
          <w:szCs w:val="24"/>
        </w:rPr>
        <w:t>ублей</w:t>
      </w:r>
      <w:r w:rsidR="00A51B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5C9" w:rsidRDefault="00A51B9C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оснащения малокомплектных школ вычислительной техникой в 2021 году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начальной школы (структурное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позразделение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МБОУ Целинная СОШ) из средств областного и местного бюджетов было выделено 471,6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2445C9" w:rsidRDefault="00A51B9C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также МБОУ Новонукутская СОШ получит 2 500,0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оснащение кабинета физики современным оборудованием</w:t>
      </w:r>
      <w:r w:rsidR="002445C9">
        <w:rPr>
          <w:rFonts w:ascii="Times New Roman" w:hAnsi="Times New Roman" w:cs="Times New Roman"/>
          <w:sz w:val="24"/>
          <w:szCs w:val="24"/>
        </w:rPr>
        <w:t xml:space="preserve"> согласно разработанному </w:t>
      </w:r>
      <w:r w:rsidR="00D8182C">
        <w:rPr>
          <w:rFonts w:ascii="Times New Roman" w:hAnsi="Times New Roman" w:cs="Times New Roman"/>
          <w:sz w:val="24"/>
          <w:szCs w:val="24"/>
        </w:rPr>
        <w:t>м</w:t>
      </w:r>
      <w:r w:rsidR="002445C9">
        <w:rPr>
          <w:rFonts w:ascii="Times New Roman" w:hAnsi="Times New Roman" w:cs="Times New Roman"/>
          <w:sz w:val="24"/>
          <w:szCs w:val="24"/>
        </w:rPr>
        <w:t>инистерством образования перечню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93B" w:rsidRDefault="006B0AA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59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году по </w:t>
      </w:r>
      <w:r w:rsidR="00BF7262">
        <w:rPr>
          <w:rFonts w:ascii="Times New Roman" w:hAnsi="Times New Roman" w:cs="Times New Roman"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на приобретение школьных автобусов </w:t>
      </w:r>
      <w:r w:rsidR="00BF7262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выделено по 7 500,0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на каждый год.</w:t>
      </w:r>
    </w:p>
    <w:p w:rsidR="00C63602" w:rsidRDefault="002445C9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2021 года 6 учреждений образования Нукутского района попали в рейтинг по капитальному ремонту, утвержденный </w:t>
      </w:r>
      <w:r w:rsidR="001B1C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1B1C8E">
        <w:rPr>
          <w:rFonts w:ascii="Times New Roman" w:hAnsi="Times New Roman" w:cs="Times New Roman"/>
          <w:sz w:val="24"/>
          <w:szCs w:val="24"/>
        </w:rPr>
        <w:t xml:space="preserve">Иркутской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1B1C8E">
        <w:rPr>
          <w:rFonts w:ascii="Times New Roman" w:hAnsi="Times New Roman" w:cs="Times New Roman"/>
          <w:sz w:val="24"/>
          <w:szCs w:val="24"/>
        </w:rPr>
        <w:t xml:space="preserve">. </w:t>
      </w:r>
      <w:r w:rsidR="00D8182C">
        <w:rPr>
          <w:rFonts w:ascii="Times New Roman" w:hAnsi="Times New Roman" w:cs="Times New Roman"/>
          <w:sz w:val="24"/>
          <w:szCs w:val="24"/>
        </w:rPr>
        <w:t xml:space="preserve">Предварительная стоимость работ составляет </w:t>
      </w:r>
      <w:r w:rsidR="00C63602">
        <w:rPr>
          <w:rFonts w:ascii="Times New Roman" w:hAnsi="Times New Roman" w:cs="Times New Roman"/>
          <w:sz w:val="24"/>
          <w:szCs w:val="24"/>
        </w:rPr>
        <w:t>свыше 250</w:t>
      </w:r>
      <w:r w:rsidR="00592383">
        <w:rPr>
          <w:rFonts w:ascii="Times New Roman" w:hAnsi="Times New Roman" w:cs="Times New Roman"/>
          <w:sz w:val="24"/>
          <w:szCs w:val="24"/>
        </w:rPr>
        <w:t>,0</w:t>
      </w:r>
      <w:r w:rsidR="00C63602">
        <w:rPr>
          <w:rFonts w:ascii="Times New Roman" w:hAnsi="Times New Roman" w:cs="Times New Roman"/>
          <w:sz w:val="24"/>
          <w:szCs w:val="24"/>
        </w:rPr>
        <w:t xml:space="preserve"> миллионов рублей. </w:t>
      </w:r>
      <w:r w:rsidR="001B1C8E">
        <w:rPr>
          <w:rFonts w:ascii="Times New Roman" w:hAnsi="Times New Roman" w:cs="Times New Roman"/>
          <w:sz w:val="24"/>
          <w:szCs w:val="24"/>
        </w:rPr>
        <w:t xml:space="preserve">Также в другой рейтинг (по капитальному строительству) попало строительство школы на 250 мест в п. Новонукутский. </w:t>
      </w:r>
    </w:p>
    <w:p w:rsidR="00C63602" w:rsidRDefault="00C6360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3984"/>
        <w:gridCol w:w="2694"/>
        <w:gridCol w:w="2693"/>
      </w:tblGrid>
      <w:tr w:rsidR="00C63602" w:rsidRPr="00C63602" w:rsidTr="00C63602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02" w:rsidRPr="00C63602" w:rsidRDefault="00C63602" w:rsidP="00C63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альная </w:t>
            </w:r>
            <w:r w:rsidRPr="00C63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имальная </w:t>
            </w:r>
            <w:r w:rsidRPr="00C63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контракта, тыс.р.</w:t>
            </w:r>
          </w:p>
        </w:tc>
      </w:tr>
      <w:tr w:rsidR="00C63602" w:rsidRPr="00C63602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Алтарикский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21 940,12</w:t>
            </w:r>
          </w:p>
        </w:tc>
      </w:tr>
      <w:tr w:rsidR="00C63602" w:rsidRPr="00C63602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МКДОУ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Новоленинский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32 139,99</w:t>
            </w:r>
          </w:p>
        </w:tc>
      </w:tr>
      <w:tr w:rsidR="00C63602" w:rsidRPr="00C63602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Первомайская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50 036,30</w:t>
            </w:r>
          </w:p>
        </w:tc>
      </w:tr>
      <w:tr w:rsidR="00C63602" w:rsidRPr="00C63602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Нукутская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56 820,61</w:t>
            </w:r>
          </w:p>
        </w:tc>
      </w:tr>
      <w:tr w:rsidR="00C63602" w:rsidRPr="00C63602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Верхне-Куйтинская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3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49 998,26</w:t>
            </w:r>
          </w:p>
        </w:tc>
      </w:tr>
      <w:tr w:rsidR="00C63602" w:rsidRPr="00592383" w:rsidTr="00C636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Закулейская</w:t>
            </w:r>
            <w:proofErr w:type="spellEnd"/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40 739,32</w:t>
            </w:r>
          </w:p>
        </w:tc>
      </w:tr>
      <w:tr w:rsidR="00C63602" w:rsidRPr="00C63602" w:rsidTr="00C6360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общеобразовательная школа на 250 мест в п. Новонукутский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602" w:rsidRPr="00C63602" w:rsidRDefault="00C63602" w:rsidP="00C63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513 137,30</w:t>
            </w:r>
          </w:p>
        </w:tc>
      </w:tr>
    </w:tbl>
    <w:p w:rsidR="00C63602" w:rsidRDefault="00C6360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8E" w:rsidRDefault="001B1C8E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участников рейтинга, проверка предоставленной от муниципалитетов документации на данный момент ведется Министерством строительства, дорожного хозяйства Иркутской области.</w:t>
      </w:r>
    </w:p>
    <w:p w:rsidR="00C63602" w:rsidRDefault="00C6360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8E" w:rsidRDefault="001B1C8E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МО «Нукутский район» подана документация на участие </w:t>
      </w:r>
      <w:r w:rsidR="00D8182C">
        <w:rPr>
          <w:rFonts w:ascii="Times New Roman" w:hAnsi="Times New Roman" w:cs="Times New Roman"/>
          <w:sz w:val="24"/>
          <w:szCs w:val="24"/>
        </w:rPr>
        <w:t xml:space="preserve">в 2022 году  </w:t>
      </w:r>
      <w:r>
        <w:rPr>
          <w:rFonts w:ascii="Times New Roman" w:hAnsi="Times New Roman" w:cs="Times New Roman"/>
          <w:sz w:val="24"/>
          <w:szCs w:val="24"/>
        </w:rPr>
        <w:t xml:space="preserve">в региональном проекте по созданию условий для занятий физической культурой и спортом, через которое планируется провести капитальный ремонт спортивного комплекса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D8182C">
        <w:rPr>
          <w:rFonts w:ascii="Times New Roman" w:hAnsi="Times New Roman" w:cs="Times New Roman"/>
          <w:sz w:val="24"/>
          <w:szCs w:val="24"/>
        </w:rPr>
        <w:t>, предварительная стоимость всех работ составляет 12 387,4 тыс</w:t>
      </w:r>
      <w:proofErr w:type="gramStart"/>
      <w:r w:rsidR="00D818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8182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D9C" w:rsidRDefault="00657D9C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7D9C" w:rsidRDefault="00657D9C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любая другая область общественной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сфера образования имеет множество разноплановых проблем. Особенно серьезной</w:t>
      </w:r>
      <w:r w:rsidR="00A51B9C">
        <w:rPr>
          <w:rFonts w:ascii="Times New Roman" w:hAnsi="Times New Roman" w:cs="Times New Roman"/>
          <w:sz w:val="24"/>
          <w:szCs w:val="24"/>
        </w:rPr>
        <w:t xml:space="preserve"> </w:t>
      </w:r>
      <w:r w:rsidR="005247A2">
        <w:rPr>
          <w:rFonts w:ascii="Times New Roman" w:hAnsi="Times New Roman" w:cs="Times New Roman"/>
          <w:sz w:val="24"/>
          <w:szCs w:val="24"/>
        </w:rPr>
        <w:t xml:space="preserve">проблемой </w:t>
      </w:r>
      <w:r>
        <w:rPr>
          <w:rFonts w:ascii="Times New Roman" w:hAnsi="Times New Roman" w:cs="Times New Roman"/>
          <w:sz w:val="24"/>
          <w:szCs w:val="24"/>
        </w:rPr>
        <w:t>в этом году</w:t>
      </w:r>
      <w:r w:rsidR="005247A2">
        <w:rPr>
          <w:rFonts w:ascii="Times New Roman" w:hAnsi="Times New Roman" w:cs="Times New Roman"/>
          <w:sz w:val="24"/>
          <w:szCs w:val="24"/>
        </w:rPr>
        <w:t xml:space="preserve"> стала необходимость 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(замены)</w:t>
      </w:r>
      <w:r w:rsidR="005247A2">
        <w:rPr>
          <w:rFonts w:ascii="Times New Roman" w:hAnsi="Times New Roman" w:cs="Times New Roman"/>
          <w:sz w:val="24"/>
          <w:szCs w:val="24"/>
        </w:rPr>
        <w:t xml:space="preserve"> систем автоматической пожарной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5247A2">
        <w:rPr>
          <w:rFonts w:ascii="Times New Roman" w:hAnsi="Times New Roman" w:cs="Times New Roman"/>
          <w:sz w:val="24"/>
          <w:szCs w:val="24"/>
        </w:rPr>
        <w:t xml:space="preserve">, гарантийный срок службы которых истек. </w:t>
      </w:r>
    </w:p>
    <w:p w:rsidR="00AA2334" w:rsidRDefault="005247A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июне этого года состоялись судебные заседания, в ходе которых были вынесены решения, требующие приведения систем АПС в 4</w:t>
      </w:r>
      <w:r w:rsidR="004019EC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в состояние, соответствующее нормативным требованиям – </w:t>
      </w:r>
      <w:r w:rsidR="00657D9C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40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 Из средств местного бюджета на эти цели был</w:t>
      </w:r>
      <w:r w:rsidR="004019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4019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1 572,8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а также дополнительно еще на </w:t>
      </w:r>
      <w:proofErr w:type="spellStart"/>
      <w:r w:rsidR="004019EC">
        <w:rPr>
          <w:rFonts w:ascii="Times New Roman" w:hAnsi="Times New Roman" w:cs="Times New Roman"/>
          <w:sz w:val="24"/>
          <w:szCs w:val="24"/>
        </w:rPr>
        <w:t>Русско-Мельхитуйский</w:t>
      </w:r>
      <w:proofErr w:type="spellEnd"/>
      <w:r w:rsidR="004019E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019EC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4019EC">
        <w:rPr>
          <w:rFonts w:ascii="Times New Roman" w:hAnsi="Times New Roman" w:cs="Times New Roman"/>
          <w:sz w:val="24"/>
          <w:szCs w:val="24"/>
        </w:rPr>
        <w:t xml:space="preserve"> детские сады</w:t>
      </w:r>
      <w:r>
        <w:rPr>
          <w:rFonts w:ascii="Times New Roman" w:hAnsi="Times New Roman" w:cs="Times New Roman"/>
          <w:sz w:val="24"/>
          <w:szCs w:val="24"/>
        </w:rPr>
        <w:t xml:space="preserve"> 497,5 тыс.рублей на те же цели</w:t>
      </w:r>
      <w:r w:rsidR="004019EC">
        <w:rPr>
          <w:rFonts w:ascii="Times New Roman" w:hAnsi="Times New Roman" w:cs="Times New Roman"/>
          <w:sz w:val="24"/>
          <w:szCs w:val="24"/>
        </w:rPr>
        <w:t xml:space="preserve">. </w:t>
      </w:r>
      <w:r w:rsidR="00FB7883">
        <w:rPr>
          <w:rFonts w:ascii="Times New Roman" w:hAnsi="Times New Roman" w:cs="Times New Roman"/>
          <w:sz w:val="24"/>
          <w:szCs w:val="24"/>
        </w:rPr>
        <w:t>В</w:t>
      </w:r>
      <w:r w:rsidR="00657D9C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FB7883">
        <w:rPr>
          <w:rFonts w:ascii="Times New Roman" w:hAnsi="Times New Roman" w:cs="Times New Roman"/>
          <w:sz w:val="24"/>
          <w:szCs w:val="24"/>
        </w:rPr>
        <w:t>у</w:t>
      </w:r>
      <w:r w:rsidR="00657D9C">
        <w:rPr>
          <w:rFonts w:ascii="Times New Roman" w:hAnsi="Times New Roman" w:cs="Times New Roman"/>
          <w:sz w:val="24"/>
          <w:szCs w:val="24"/>
        </w:rPr>
        <w:t xml:space="preserve"> </w:t>
      </w:r>
      <w:r w:rsidR="00FB7883">
        <w:rPr>
          <w:rFonts w:ascii="Times New Roman" w:hAnsi="Times New Roman" w:cs="Times New Roman"/>
          <w:sz w:val="24"/>
          <w:szCs w:val="24"/>
        </w:rPr>
        <w:t>плановой замене подлежат системы АПС еще в 16</w:t>
      </w:r>
      <w:r w:rsidR="004019EC">
        <w:rPr>
          <w:rFonts w:ascii="Times New Roman" w:hAnsi="Times New Roman" w:cs="Times New Roman"/>
          <w:sz w:val="24"/>
          <w:szCs w:val="24"/>
        </w:rPr>
        <w:t>-ти</w:t>
      </w:r>
      <w:r w:rsidR="00FB7883">
        <w:rPr>
          <w:rFonts w:ascii="Times New Roman" w:hAnsi="Times New Roman" w:cs="Times New Roman"/>
          <w:sz w:val="24"/>
          <w:szCs w:val="24"/>
        </w:rPr>
        <w:t xml:space="preserve"> учреждениях на</w:t>
      </w:r>
      <w:r w:rsidR="00FC08C1">
        <w:rPr>
          <w:rFonts w:ascii="Times New Roman" w:hAnsi="Times New Roman" w:cs="Times New Roman"/>
          <w:sz w:val="24"/>
          <w:szCs w:val="24"/>
        </w:rPr>
        <w:t xml:space="preserve"> общую сумму около 7</w:t>
      </w:r>
      <w:r w:rsidR="004019EC">
        <w:rPr>
          <w:rFonts w:ascii="Times New Roman" w:hAnsi="Times New Roman" w:cs="Times New Roman"/>
          <w:sz w:val="24"/>
          <w:szCs w:val="24"/>
        </w:rPr>
        <w:t>,0</w:t>
      </w:r>
      <w:r w:rsidR="00FC08C1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FC08C1" w:rsidRDefault="00FC08C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B9C" w:rsidRDefault="00AA2334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свете недавних событий в г. Казан</w:t>
      </w:r>
      <w:r w:rsidR="00FC08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ужесточился контроль со стороны надзорных органов по мерам </w:t>
      </w:r>
      <w:r w:rsidR="005247A2">
        <w:rPr>
          <w:rFonts w:ascii="Times New Roman" w:hAnsi="Times New Roman" w:cs="Times New Roman"/>
          <w:sz w:val="24"/>
          <w:szCs w:val="24"/>
        </w:rPr>
        <w:t xml:space="preserve">обеспечения антитеррористической защищенности </w:t>
      </w:r>
      <w:r>
        <w:rPr>
          <w:rFonts w:ascii="Times New Roman" w:hAnsi="Times New Roman" w:cs="Times New Roman"/>
          <w:sz w:val="24"/>
          <w:szCs w:val="24"/>
        </w:rPr>
        <w:t xml:space="preserve"> объектов образования,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в отношении 5 районных учреждений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детские сады №</w:t>
      </w:r>
      <w:r w:rsidR="0060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и №</w:t>
      </w:r>
      <w:r w:rsidR="0060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 и детский лагерь «Березка» - состоялись судебные заседания, по результатам которых </w:t>
      </w:r>
      <w:r w:rsidR="00BF7262">
        <w:rPr>
          <w:rFonts w:ascii="Times New Roman" w:hAnsi="Times New Roman" w:cs="Times New Roman"/>
          <w:sz w:val="24"/>
          <w:szCs w:val="24"/>
        </w:rPr>
        <w:t xml:space="preserve">были вынесены решения, обязывающие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МО «Нукутский район» </w:t>
      </w:r>
      <w:r w:rsidR="00BF7262">
        <w:rPr>
          <w:rFonts w:ascii="Times New Roman" w:hAnsi="Times New Roman" w:cs="Times New Roman"/>
          <w:sz w:val="24"/>
          <w:szCs w:val="24"/>
        </w:rPr>
        <w:t xml:space="preserve">предусмотреть в бюджете средства на эти цели. Таким образом, из средств местного бюджета </w:t>
      </w:r>
      <w:r w:rsidR="00FC08C1">
        <w:rPr>
          <w:rFonts w:ascii="Times New Roman" w:hAnsi="Times New Roman" w:cs="Times New Roman"/>
          <w:sz w:val="24"/>
          <w:szCs w:val="24"/>
        </w:rPr>
        <w:t>было выделено</w:t>
      </w:r>
      <w:r>
        <w:rPr>
          <w:rFonts w:ascii="Times New Roman" w:hAnsi="Times New Roman" w:cs="Times New Roman"/>
          <w:sz w:val="24"/>
          <w:szCs w:val="24"/>
        </w:rPr>
        <w:t xml:space="preserve"> 2 </w:t>
      </w:r>
      <w:r w:rsidR="00C63602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3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из которых 6</w:t>
      </w:r>
      <w:r w:rsidR="00C6360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,5 тыс.рублей </w:t>
      </w:r>
      <w:r w:rsidR="00BF7262">
        <w:rPr>
          <w:rFonts w:ascii="Times New Roman" w:hAnsi="Times New Roman" w:cs="Times New Roman"/>
          <w:sz w:val="24"/>
          <w:szCs w:val="24"/>
        </w:rPr>
        <w:t>направлено</w:t>
      </w:r>
      <w:r>
        <w:rPr>
          <w:rFonts w:ascii="Times New Roman" w:hAnsi="Times New Roman" w:cs="Times New Roman"/>
          <w:sz w:val="24"/>
          <w:szCs w:val="24"/>
        </w:rPr>
        <w:t xml:space="preserve"> на оборудование систем контроля и управления доступом и приобретение ручных и стационарных металлоискателей</w:t>
      </w:r>
      <w:r w:rsidR="006010FC">
        <w:rPr>
          <w:rFonts w:ascii="Times New Roman" w:hAnsi="Times New Roman" w:cs="Times New Roman"/>
          <w:sz w:val="24"/>
          <w:szCs w:val="24"/>
        </w:rPr>
        <w:t>,</w:t>
      </w:r>
      <w:r w:rsidR="00015402">
        <w:rPr>
          <w:rFonts w:ascii="Times New Roman" w:hAnsi="Times New Roman" w:cs="Times New Roman"/>
          <w:sz w:val="24"/>
          <w:szCs w:val="24"/>
        </w:rPr>
        <w:t xml:space="preserve"> 1 4</w:t>
      </w:r>
      <w:r w:rsidR="00C63602">
        <w:rPr>
          <w:rFonts w:ascii="Times New Roman" w:hAnsi="Times New Roman" w:cs="Times New Roman"/>
          <w:sz w:val="24"/>
          <w:szCs w:val="24"/>
        </w:rPr>
        <w:t>94</w:t>
      </w:r>
      <w:r w:rsidR="00015402">
        <w:rPr>
          <w:rFonts w:ascii="Times New Roman" w:hAnsi="Times New Roman" w:cs="Times New Roman"/>
          <w:sz w:val="24"/>
          <w:szCs w:val="24"/>
        </w:rPr>
        <w:t>,</w:t>
      </w:r>
      <w:r w:rsidR="00C63602">
        <w:rPr>
          <w:rFonts w:ascii="Times New Roman" w:hAnsi="Times New Roman" w:cs="Times New Roman"/>
          <w:sz w:val="24"/>
          <w:szCs w:val="24"/>
        </w:rPr>
        <w:t>8</w:t>
      </w:r>
      <w:r w:rsidR="00015402">
        <w:rPr>
          <w:rFonts w:ascii="Times New Roman" w:hAnsi="Times New Roman" w:cs="Times New Roman"/>
          <w:sz w:val="24"/>
          <w:szCs w:val="24"/>
        </w:rPr>
        <w:t xml:space="preserve"> тыс.рублей </w:t>
      </w:r>
      <w:r w:rsidR="00BF7262">
        <w:rPr>
          <w:rFonts w:ascii="Times New Roman" w:hAnsi="Times New Roman" w:cs="Times New Roman"/>
          <w:sz w:val="24"/>
          <w:szCs w:val="24"/>
        </w:rPr>
        <w:t>предусмотрено</w:t>
      </w:r>
      <w:r w:rsidR="00015402">
        <w:rPr>
          <w:rFonts w:ascii="Times New Roman" w:hAnsi="Times New Roman" w:cs="Times New Roman"/>
          <w:sz w:val="24"/>
          <w:szCs w:val="24"/>
        </w:rPr>
        <w:t xml:space="preserve"> на оплату физической охраны специализированными охранными предприятиями</w:t>
      </w:r>
      <w:r w:rsidR="00FC08C1">
        <w:rPr>
          <w:rFonts w:ascii="Times New Roman" w:hAnsi="Times New Roman" w:cs="Times New Roman"/>
          <w:sz w:val="24"/>
          <w:szCs w:val="24"/>
        </w:rPr>
        <w:t xml:space="preserve"> с сентября по декабрь 2021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02" w:rsidRDefault="0001540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антитеррористической защищенности</w:t>
      </w:r>
      <w:r w:rsidR="00601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несмотря на предпринятые меры</w:t>
      </w:r>
      <w:r w:rsidR="00601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остается острой</w:t>
      </w:r>
      <w:r w:rsidR="006010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0F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требованиям антитеррористического законодательства РФ необходимо дооснастить системы видеонаблюдения в ряде объектов,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школе</w:t>
      </w:r>
      <w:r w:rsidR="00601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отнесением ее к максимальной 1-ой категории безопасности</w:t>
      </w:r>
      <w:r w:rsidR="00601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провести оборудование контрольно-пропускного пункта при въезде на прилегающую территорию с обязательной установкой ворот с жесткой фиксацией и специальными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противотаранными</w:t>
      </w:r>
      <w:proofErr w:type="spellEnd"/>
      <w:r w:rsidR="007348C9">
        <w:rPr>
          <w:rFonts w:ascii="Times New Roman" w:hAnsi="Times New Roman" w:cs="Times New Roman"/>
          <w:sz w:val="24"/>
          <w:szCs w:val="24"/>
        </w:rPr>
        <w:t xml:space="preserve"> или ограничивающими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8C9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>
        <w:rPr>
          <w:rFonts w:ascii="Times New Roman" w:hAnsi="Times New Roman" w:cs="Times New Roman"/>
          <w:sz w:val="24"/>
          <w:szCs w:val="24"/>
        </w:rPr>
        <w:t>креплениями.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района функционируют 33 образовательных организации, состоящие из 48 отдельных объектов, из которых 15 относятся к третьей категории безопасности, что предполагает наличие металлоискателей и </w:t>
      </w:r>
      <w:r w:rsidR="00094E9B">
        <w:rPr>
          <w:rFonts w:ascii="Times New Roman" w:hAnsi="Times New Roman" w:cs="Times New Roman"/>
          <w:sz w:val="24"/>
          <w:szCs w:val="24"/>
        </w:rPr>
        <w:t xml:space="preserve">физическую охрану. Хотя законодательство не предусматривает введение </w:t>
      </w:r>
      <w:r w:rsidR="00094E9B" w:rsidRPr="006010FC">
        <w:rPr>
          <w:rFonts w:ascii="Times New Roman" w:hAnsi="Times New Roman" w:cs="Times New Roman"/>
          <w:sz w:val="24"/>
          <w:szCs w:val="24"/>
        </w:rPr>
        <w:t>круглосуточной</w:t>
      </w:r>
      <w:r w:rsidR="00094E9B">
        <w:rPr>
          <w:rFonts w:ascii="Times New Roman" w:hAnsi="Times New Roman" w:cs="Times New Roman"/>
          <w:sz w:val="24"/>
          <w:szCs w:val="24"/>
        </w:rPr>
        <w:t xml:space="preserve"> специализированной охраны </w:t>
      </w:r>
      <w:r w:rsidR="00654B0E">
        <w:rPr>
          <w:rFonts w:ascii="Times New Roman" w:hAnsi="Times New Roman" w:cs="Times New Roman"/>
          <w:sz w:val="24"/>
          <w:szCs w:val="24"/>
        </w:rPr>
        <w:t xml:space="preserve">на </w:t>
      </w:r>
      <w:r w:rsidR="00094E9B">
        <w:rPr>
          <w:rFonts w:ascii="Times New Roman" w:hAnsi="Times New Roman" w:cs="Times New Roman"/>
          <w:sz w:val="24"/>
          <w:szCs w:val="24"/>
        </w:rPr>
        <w:t>объект</w:t>
      </w:r>
      <w:r w:rsidR="00654B0E">
        <w:rPr>
          <w:rFonts w:ascii="Times New Roman" w:hAnsi="Times New Roman" w:cs="Times New Roman"/>
          <w:sz w:val="24"/>
          <w:szCs w:val="24"/>
        </w:rPr>
        <w:t>ах</w:t>
      </w:r>
      <w:r w:rsidR="00094E9B">
        <w:rPr>
          <w:rFonts w:ascii="Times New Roman" w:hAnsi="Times New Roman" w:cs="Times New Roman"/>
          <w:sz w:val="24"/>
          <w:szCs w:val="24"/>
        </w:rPr>
        <w:t xml:space="preserve"> образования, судебная практика других регионов России показывает, что только круглосуточная охрана сможет обеспечить </w:t>
      </w:r>
      <w:r w:rsidR="00654B0E">
        <w:rPr>
          <w:rFonts w:ascii="Times New Roman" w:hAnsi="Times New Roman" w:cs="Times New Roman"/>
          <w:sz w:val="24"/>
          <w:szCs w:val="24"/>
        </w:rPr>
        <w:t>требуемый законодательством</w:t>
      </w:r>
      <w:r w:rsidR="00094E9B">
        <w:rPr>
          <w:rFonts w:ascii="Times New Roman" w:hAnsi="Times New Roman" w:cs="Times New Roman"/>
          <w:sz w:val="24"/>
          <w:szCs w:val="24"/>
        </w:rPr>
        <w:t xml:space="preserve"> </w:t>
      </w:r>
      <w:r w:rsidR="00654B0E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094E9B">
        <w:rPr>
          <w:rFonts w:ascii="Times New Roman" w:hAnsi="Times New Roman" w:cs="Times New Roman"/>
          <w:sz w:val="24"/>
          <w:szCs w:val="24"/>
        </w:rPr>
        <w:t>безопасност</w:t>
      </w:r>
      <w:r w:rsidR="00654B0E">
        <w:rPr>
          <w:rFonts w:ascii="Times New Roman" w:hAnsi="Times New Roman" w:cs="Times New Roman"/>
          <w:sz w:val="24"/>
          <w:szCs w:val="24"/>
        </w:rPr>
        <w:t>и</w:t>
      </w:r>
      <w:r w:rsidR="00094E9B">
        <w:rPr>
          <w:rFonts w:ascii="Times New Roman" w:hAnsi="Times New Roman" w:cs="Times New Roman"/>
          <w:sz w:val="24"/>
          <w:szCs w:val="24"/>
        </w:rPr>
        <w:t xml:space="preserve"> объекта. По предварительной оценке только эта статья расходов может в 2022 году составить свыше 20</w:t>
      </w:r>
      <w:r w:rsidR="006010FC">
        <w:rPr>
          <w:rFonts w:ascii="Times New Roman" w:hAnsi="Times New Roman" w:cs="Times New Roman"/>
          <w:sz w:val="24"/>
          <w:szCs w:val="24"/>
        </w:rPr>
        <w:t>,0</w:t>
      </w:r>
      <w:r w:rsidR="00094E9B"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</w:p>
    <w:p w:rsidR="00FC08C1" w:rsidRDefault="00FC08C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E9B" w:rsidRDefault="00094E9B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острой и тяжело решаемой в условиях </w:t>
      </w:r>
      <w:r w:rsidR="007E0EB9">
        <w:rPr>
          <w:rFonts w:ascii="Times New Roman" w:hAnsi="Times New Roman" w:cs="Times New Roman"/>
          <w:sz w:val="24"/>
          <w:szCs w:val="24"/>
        </w:rPr>
        <w:t>сокращения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района становится проблема оснащения пищеблоков школ и садов.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регулярно проводит проверки на соответствие санитарным правилам и нормам</w:t>
      </w:r>
      <w:r w:rsidR="00654B0E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сегодняшний день вынесены предписания в отношении практически всех муниципальных школ, по предварительным оценкам на устранение замечаний, касающихся оснащения пищеблоков, необходимо около 3</w:t>
      </w:r>
      <w:r w:rsidR="00BA3A4A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миллионов рублей.</w:t>
      </w:r>
      <w:r w:rsidR="00654B0E">
        <w:rPr>
          <w:rFonts w:ascii="Times New Roman" w:hAnsi="Times New Roman" w:cs="Times New Roman"/>
          <w:sz w:val="24"/>
          <w:szCs w:val="24"/>
        </w:rPr>
        <w:t xml:space="preserve"> За 7 месяцев 2021 год</w:t>
      </w:r>
      <w:r w:rsidR="00FC08C1">
        <w:rPr>
          <w:rFonts w:ascii="Times New Roman" w:hAnsi="Times New Roman" w:cs="Times New Roman"/>
          <w:sz w:val="24"/>
          <w:szCs w:val="24"/>
        </w:rPr>
        <w:t>а</w:t>
      </w:r>
      <w:r w:rsidR="00654B0E">
        <w:rPr>
          <w:rFonts w:ascii="Times New Roman" w:hAnsi="Times New Roman" w:cs="Times New Roman"/>
          <w:sz w:val="24"/>
          <w:szCs w:val="24"/>
        </w:rPr>
        <w:t xml:space="preserve"> на устранение замечаний </w:t>
      </w:r>
      <w:proofErr w:type="spellStart"/>
      <w:r w:rsidR="00654B0E">
        <w:rPr>
          <w:rFonts w:ascii="Times New Roman" w:hAnsi="Times New Roman" w:cs="Times New Roman"/>
          <w:sz w:val="24"/>
          <w:szCs w:val="24"/>
        </w:rPr>
        <w:t>Р</w:t>
      </w:r>
      <w:r w:rsidR="00BA3A4A">
        <w:rPr>
          <w:rFonts w:ascii="Times New Roman" w:hAnsi="Times New Roman" w:cs="Times New Roman"/>
          <w:sz w:val="24"/>
          <w:szCs w:val="24"/>
        </w:rPr>
        <w:t>оспотребнадзора</w:t>
      </w:r>
      <w:proofErr w:type="spellEnd"/>
      <w:r w:rsidR="00654B0E">
        <w:rPr>
          <w:rFonts w:ascii="Times New Roman" w:hAnsi="Times New Roman" w:cs="Times New Roman"/>
          <w:sz w:val="24"/>
          <w:szCs w:val="24"/>
        </w:rPr>
        <w:t xml:space="preserve"> из местного бюджета уже </w:t>
      </w:r>
      <w:r w:rsidR="00BF7262">
        <w:rPr>
          <w:rFonts w:ascii="Times New Roman" w:hAnsi="Times New Roman" w:cs="Times New Roman"/>
          <w:sz w:val="24"/>
          <w:szCs w:val="24"/>
        </w:rPr>
        <w:t xml:space="preserve">было израсходовано </w:t>
      </w:r>
      <w:r w:rsidR="006B0AA1">
        <w:rPr>
          <w:rFonts w:ascii="Times New Roman" w:hAnsi="Times New Roman" w:cs="Times New Roman"/>
          <w:sz w:val="24"/>
          <w:szCs w:val="24"/>
        </w:rPr>
        <w:t>280,8</w:t>
      </w:r>
      <w:r w:rsidR="00654B0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54B0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54B0E">
        <w:rPr>
          <w:rFonts w:ascii="Times New Roman" w:hAnsi="Times New Roman" w:cs="Times New Roman"/>
          <w:sz w:val="24"/>
          <w:szCs w:val="24"/>
        </w:rPr>
        <w:t xml:space="preserve">ублей, в том числе на оснащение бактерицидными лампами отдельных цехов пищеблоков, </w:t>
      </w:r>
      <w:r w:rsidR="006B0AA1">
        <w:rPr>
          <w:rFonts w:ascii="Times New Roman" w:hAnsi="Times New Roman" w:cs="Times New Roman"/>
          <w:sz w:val="24"/>
          <w:szCs w:val="24"/>
        </w:rPr>
        <w:t xml:space="preserve">обновление посуды, </w:t>
      </w:r>
      <w:r w:rsidR="00654B0E">
        <w:rPr>
          <w:rFonts w:ascii="Times New Roman" w:hAnsi="Times New Roman" w:cs="Times New Roman"/>
          <w:sz w:val="24"/>
          <w:szCs w:val="24"/>
        </w:rPr>
        <w:t xml:space="preserve">экспертизу меню. </w:t>
      </w:r>
    </w:p>
    <w:p w:rsidR="00BA3A4A" w:rsidRDefault="00BA3A4A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37A2" w:rsidRDefault="00654B0E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меню для осуществления питания является </w:t>
      </w:r>
      <w:r w:rsidR="00FC08C1">
        <w:rPr>
          <w:rFonts w:ascii="Times New Roman" w:hAnsi="Times New Roman" w:cs="Times New Roman"/>
          <w:sz w:val="24"/>
          <w:szCs w:val="24"/>
        </w:rPr>
        <w:t xml:space="preserve">настоящей </w:t>
      </w:r>
      <w:r>
        <w:rPr>
          <w:rFonts w:ascii="Times New Roman" w:hAnsi="Times New Roman" w:cs="Times New Roman"/>
          <w:sz w:val="24"/>
          <w:szCs w:val="24"/>
        </w:rPr>
        <w:t>«головной болью» для руководителей школ и садов</w:t>
      </w:r>
      <w:r w:rsidR="001A079E">
        <w:rPr>
          <w:rFonts w:ascii="Times New Roman" w:hAnsi="Times New Roman" w:cs="Times New Roman"/>
          <w:sz w:val="24"/>
          <w:szCs w:val="24"/>
        </w:rPr>
        <w:t xml:space="preserve">. К содержанию и качеству меню выдвигается множество требований, кроме того меню предполагает 2 обязательных варианта по сезону. В штатной численности </w:t>
      </w:r>
      <w:r w:rsidR="00F40AA3"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="001A079E">
        <w:rPr>
          <w:rFonts w:ascii="Times New Roman" w:hAnsi="Times New Roman" w:cs="Times New Roman"/>
          <w:sz w:val="24"/>
          <w:szCs w:val="24"/>
        </w:rPr>
        <w:t>образовательных учреждени</w:t>
      </w:r>
      <w:r w:rsidR="00F40AA3">
        <w:rPr>
          <w:rFonts w:ascii="Times New Roman" w:hAnsi="Times New Roman" w:cs="Times New Roman"/>
          <w:sz w:val="24"/>
          <w:szCs w:val="24"/>
        </w:rPr>
        <w:t>й</w:t>
      </w:r>
      <w:r w:rsidR="001A079E">
        <w:rPr>
          <w:rFonts w:ascii="Times New Roman" w:hAnsi="Times New Roman" w:cs="Times New Roman"/>
          <w:sz w:val="24"/>
          <w:szCs w:val="24"/>
        </w:rPr>
        <w:t xml:space="preserve"> района отсутствует </w:t>
      </w:r>
      <w:r w:rsidR="00F40AA3">
        <w:rPr>
          <w:rFonts w:ascii="Times New Roman" w:hAnsi="Times New Roman" w:cs="Times New Roman"/>
          <w:sz w:val="24"/>
          <w:szCs w:val="24"/>
        </w:rPr>
        <w:t>должность специалиста, который смог бы справиться с такой задачей. В коммерческих организациях стоимость разработки только одного варианта меню в среднем составляет от 30</w:t>
      </w:r>
      <w:r w:rsidR="00BA3A4A">
        <w:rPr>
          <w:rFonts w:ascii="Times New Roman" w:hAnsi="Times New Roman" w:cs="Times New Roman"/>
          <w:sz w:val="24"/>
          <w:szCs w:val="24"/>
        </w:rPr>
        <w:t>,0</w:t>
      </w:r>
      <w:r w:rsidR="00F40AA3">
        <w:rPr>
          <w:rFonts w:ascii="Times New Roman" w:hAnsi="Times New Roman" w:cs="Times New Roman"/>
          <w:sz w:val="24"/>
          <w:szCs w:val="24"/>
        </w:rPr>
        <w:t xml:space="preserve"> до 50</w:t>
      </w:r>
      <w:r w:rsidR="00BA3A4A">
        <w:rPr>
          <w:rFonts w:ascii="Times New Roman" w:hAnsi="Times New Roman" w:cs="Times New Roman"/>
          <w:sz w:val="24"/>
          <w:szCs w:val="24"/>
        </w:rPr>
        <w:t>,0</w:t>
      </w:r>
      <w:r w:rsidR="00F40AA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F40AA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0AA3">
        <w:rPr>
          <w:rFonts w:ascii="Times New Roman" w:hAnsi="Times New Roman" w:cs="Times New Roman"/>
          <w:sz w:val="24"/>
          <w:szCs w:val="24"/>
        </w:rPr>
        <w:t xml:space="preserve">ублей, каждое меню должно пройти экспертизу в специализированных </w:t>
      </w:r>
      <w:r w:rsidR="00FC08C1">
        <w:rPr>
          <w:rFonts w:ascii="Times New Roman" w:hAnsi="Times New Roman" w:cs="Times New Roman"/>
          <w:sz w:val="24"/>
          <w:szCs w:val="24"/>
        </w:rPr>
        <w:t>организация</w:t>
      </w:r>
      <w:r w:rsidR="00F40AA3">
        <w:rPr>
          <w:rFonts w:ascii="Times New Roman" w:hAnsi="Times New Roman" w:cs="Times New Roman"/>
          <w:sz w:val="24"/>
          <w:szCs w:val="24"/>
        </w:rPr>
        <w:t>х, что также является платной услугой.</w:t>
      </w:r>
    </w:p>
    <w:p w:rsidR="00FC08C1" w:rsidRDefault="00FC08C1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08C1" w:rsidRDefault="00A137A2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множество проблем, с которым сталкиваются муниципальные учреждения образования, образовательный процесс продолжается. Средства местного бюджета идут на содержание учреждений, на их развитие и укрепление материально-технической оснащенности</w:t>
      </w:r>
      <w:r w:rsidR="00FC08C1">
        <w:rPr>
          <w:rFonts w:ascii="Times New Roman" w:hAnsi="Times New Roman" w:cs="Times New Roman"/>
          <w:sz w:val="24"/>
          <w:szCs w:val="24"/>
        </w:rPr>
        <w:t>, так за истекший период 2021 года были произведены следующие расходы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29D" w:rsidRDefault="0091029D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029D" w:rsidTr="0091029D">
        <w:tc>
          <w:tcPr>
            <w:tcW w:w="4785" w:type="dxa"/>
          </w:tcPr>
          <w:p w:rsidR="0091029D" w:rsidRDefault="0091029D" w:rsidP="00910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4786" w:type="dxa"/>
          </w:tcPr>
          <w:p w:rsidR="0091029D" w:rsidRDefault="0091029D" w:rsidP="00BA3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 w:rsidR="00BA3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BA3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029D" w:rsidTr="0091029D">
        <w:tc>
          <w:tcPr>
            <w:tcW w:w="4785" w:type="dxa"/>
          </w:tcPr>
          <w:p w:rsidR="0091029D" w:rsidRDefault="0091029D" w:rsidP="00C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4786" w:type="dxa"/>
          </w:tcPr>
          <w:p w:rsidR="0091029D" w:rsidRDefault="0091029D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91029D" w:rsidTr="0091029D">
        <w:tc>
          <w:tcPr>
            <w:tcW w:w="4785" w:type="dxa"/>
          </w:tcPr>
          <w:p w:rsidR="0091029D" w:rsidRDefault="0091029D" w:rsidP="0022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91029D">
              <w:rPr>
                <w:rFonts w:ascii="Times New Roman" w:hAnsi="Times New Roman" w:cs="Times New Roman"/>
                <w:sz w:val="24"/>
                <w:szCs w:val="24"/>
              </w:rPr>
              <w:t xml:space="preserve"> бытов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1029D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4786" w:type="dxa"/>
          </w:tcPr>
          <w:p w:rsidR="0091029D" w:rsidRDefault="0091029D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91029D" w:rsidTr="0091029D">
        <w:tc>
          <w:tcPr>
            <w:tcW w:w="4785" w:type="dxa"/>
          </w:tcPr>
          <w:p w:rsidR="0091029D" w:rsidRDefault="0082382E" w:rsidP="00C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</w:t>
            </w:r>
          </w:p>
        </w:tc>
        <w:tc>
          <w:tcPr>
            <w:tcW w:w="4786" w:type="dxa"/>
          </w:tcPr>
          <w:p w:rsidR="0091029D" w:rsidRDefault="0082382E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</w:tr>
      <w:tr w:rsidR="0091029D" w:rsidTr="0091029D">
        <w:tc>
          <w:tcPr>
            <w:tcW w:w="4785" w:type="dxa"/>
          </w:tcPr>
          <w:p w:rsidR="0091029D" w:rsidRDefault="0082382E" w:rsidP="00C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строительных материалов для ограждения территории</w:t>
            </w:r>
          </w:p>
        </w:tc>
        <w:tc>
          <w:tcPr>
            <w:tcW w:w="4786" w:type="dxa"/>
          </w:tcPr>
          <w:p w:rsidR="0091029D" w:rsidRDefault="0082382E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82382E" w:rsidTr="0091029D">
        <w:tc>
          <w:tcPr>
            <w:tcW w:w="4785" w:type="dxa"/>
          </w:tcPr>
          <w:p w:rsidR="0082382E" w:rsidRDefault="0082382E" w:rsidP="00C143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</w:t>
            </w:r>
          </w:p>
        </w:tc>
        <w:tc>
          <w:tcPr>
            <w:tcW w:w="4786" w:type="dxa"/>
          </w:tcPr>
          <w:p w:rsidR="0082382E" w:rsidRDefault="0082382E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82382E" w:rsidTr="0091029D">
        <w:tc>
          <w:tcPr>
            <w:tcW w:w="4785" w:type="dxa"/>
          </w:tcPr>
          <w:p w:rsidR="0082382E" w:rsidRDefault="0082382E" w:rsidP="00E5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посуды в школы (по предписаниям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1B37">
              <w:rPr>
                <w:rFonts w:ascii="Times New Roman" w:hAnsi="Times New Roman" w:cs="Times New Roman"/>
                <w:sz w:val="24"/>
                <w:szCs w:val="24"/>
              </w:rPr>
              <w:t>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82382E" w:rsidRDefault="0082382E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2382E" w:rsidTr="0091029D">
        <w:tc>
          <w:tcPr>
            <w:tcW w:w="4785" w:type="dxa"/>
          </w:tcPr>
          <w:p w:rsidR="0082382E" w:rsidRDefault="00C05C73" w:rsidP="00C05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новой формы для воспитанников военно-патриотического клуба «Зенит»</w:t>
            </w:r>
          </w:p>
        </w:tc>
        <w:tc>
          <w:tcPr>
            <w:tcW w:w="4786" w:type="dxa"/>
          </w:tcPr>
          <w:p w:rsidR="0082382E" w:rsidRDefault="00C05C73" w:rsidP="0066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</w:tbl>
    <w:p w:rsidR="0091029D" w:rsidRDefault="0091029D" w:rsidP="00C143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6C62" w:rsidRDefault="00986C62" w:rsidP="0091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предусмотрены средства из местного бюджета на открытие Центров образования цифрового и гуманитарного профилей «Точка роста»  в 4</w:t>
      </w:r>
      <w:r w:rsidR="00E51B37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школах района в п. Целинный, </w:t>
      </w:r>
      <w:r w:rsidR="00783C4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</w:t>
      </w:r>
      <w:r w:rsidR="00783C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3C460D">
        <w:rPr>
          <w:rFonts w:ascii="Times New Roman" w:hAnsi="Times New Roman" w:cs="Times New Roman"/>
          <w:sz w:val="24"/>
          <w:szCs w:val="24"/>
        </w:rPr>
        <w:t xml:space="preserve"> На эти цели выделено 340,0 тыс</w:t>
      </w:r>
      <w:proofErr w:type="gramStart"/>
      <w:r w:rsidR="003C460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460D">
        <w:rPr>
          <w:rFonts w:ascii="Times New Roman" w:hAnsi="Times New Roman" w:cs="Times New Roman"/>
          <w:sz w:val="24"/>
          <w:szCs w:val="24"/>
        </w:rPr>
        <w:t xml:space="preserve">ублей для оборудования кабинетов специализированной </w:t>
      </w:r>
      <w:proofErr w:type="spellStart"/>
      <w:r w:rsidR="003C460D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3C460D">
        <w:rPr>
          <w:rFonts w:ascii="Times New Roman" w:hAnsi="Times New Roman" w:cs="Times New Roman"/>
          <w:sz w:val="24"/>
          <w:szCs w:val="24"/>
        </w:rPr>
        <w:t xml:space="preserve"> продукцией, мебелью и оборудованием.</w:t>
      </w:r>
    </w:p>
    <w:p w:rsidR="003C460D" w:rsidRDefault="003C460D" w:rsidP="0091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B0E" w:rsidRDefault="00C05C73" w:rsidP="0091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r w:rsidR="00E25153" w:rsidRPr="0091029D">
        <w:rPr>
          <w:rFonts w:ascii="Times New Roman" w:hAnsi="Times New Roman" w:cs="Times New Roman"/>
          <w:sz w:val="24"/>
          <w:szCs w:val="24"/>
        </w:rPr>
        <w:t xml:space="preserve"> у</w:t>
      </w:r>
      <w:r w:rsidR="00A137A2" w:rsidRPr="0091029D">
        <w:rPr>
          <w:rFonts w:ascii="Times New Roman" w:hAnsi="Times New Roman" w:cs="Times New Roman"/>
          <w:sz w:val="24"/>
          <w:szCs w:val="24"/>
        </w:rPr>
        <w:t xml:space="preserve">чреждения </w:t>
      </w:r>
      <w:r>
        <w:rPr>
          <w:rFonts w:ascii="Times New Roman" w:hAnsi="Times New Roman" w:cs="Times New Roman"/>
          <w:sz w:val="24"/>
          <w:szCs w:val="24"/>
        </w:rPr>
        <w:t>Нукутского района также ведут большую работу по привлечению спонсорской помощи</w:t>
      </w:r>
      <w:r w:rsidR="005C0B0B">
        <w:rPr>
          <w:rFonts w:ascii="Times New Roman" w:hAnsi="Times New Roman" w:cs="Times New Roman"/>
          <w:sz w:val="24"/>
          <w:szCs w:val="24"/>
        </w:rPr>
        <w:t xml:space="preserve"> для решения своих текущих хозяйственных 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5C73" w:rsidRDefault="00C05C73" w:rsidP="00910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4536"/>
        <w:gridCol w:w="1594"/>
      </w:tblGrid>
      <w:tr w:rsidR="00955357" w:rsidRPr="00C05C73" w:rsidTr="00783C40">
        <w:trPr>
          <w:trHeight w:val="342"/>
        </w:trPr>
        <w:tc>
          <w:tcPr>
            <w:tcW w:w="3231" w:type="dxa"/>
            <w:shd w:val="clear" w:color="000000" w:fill="FFFFFF"/>
            <w:hideMark/>
          </w:tcPr>
          <w:p w:rsidR="00955357" w:rsidRPr="00C05C73" w:rsidRDefault="00955357" w:rsidP="00C0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Израсходовано на</w:t>
            </w:r>
          </w:p>
        </w:tc>
        <w:tc>
          <w:tcPr>
            <w:tcW w:w="1594" w:type="dxa"/>
          </w:tcPr>
          <w:p w:rsidR="00955357" w:rsidRPr="00C05C73" w:rsidRDefault="00955357" w:rsidP="00C05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78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955357" w:rsidRPr="00C05C73" w:rsidTr="00783C40">
        <w:trPr>
          <w:trHeight w:val="700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аграждения учеников,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94" w:type="dxa"/>
          </w:tcPr>
          <w:p w:rsidR="00955357" w:rsidRPr="00C05C73" w:rsidRDefault="0023670B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62 000,0</w:t>
            </w:r>
          </w:p>
        </w:tc>
      </w:tr>
      <w:tr w:rsidR="00955357" w:rsidRPr="00C05C73" w:rsidTr="00783C40">
        <w:trPr>
          <w:trHeight w:val="736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 для текущего ремонта, бытовая техника,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94" w:type="dxa"/>
          </w:tcPr>
          <w:p w:rsidR="00955357" w:rsidRPr="00C05C73" w:rsidRDefault="0023670B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A0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955357" w:rsidRPr="00C05C73" w:rsidTr="00783C40">
        <w:trPr>
          <w:trHeight w:val="569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Тангутская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награждения учеников,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955357" w:rsidRPr="00C05C73" w:rsidTr="00783C40">
        <w:trPr>
          <w:trHeight w:val="581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900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B1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 для текущего ремонта, награждение </w:t>
            </w:r>
            <w:r w:rsidR="0090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1594" w:type="dxa"/>
          </w:tcPr>
          <w:p w:rsidR="00955357" w:rsidRPr="00C05C73" w:rsidRDefault="005B1A72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A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ооборудование туалетов</w:t>
            </w:r>
            <w:r w:rsidR="00F1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жалюзи, текущий ремонт</w:t>
            </w:r>
          </w:p>
        </w:tc>
        <w:tc>
          <w:tcPr>
            <w:tcW w:w="1594" w:type="dxa"/>
          </w:tcPr>
          <w:p w:rsidR="00955357" w:rsidRPr="00C05C73" w:rsidRDefault="00EA6A52" w:rsidP="00F1531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15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 для текущего ремонта помещений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портинвентарь, стройматериалы, мебель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565BED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56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565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56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 кабинетов, стенды, жалюзи, учебные принадлежности, спортивная форма, выезды учеников</w:t>
            </w:r>
          </w:p>
        </w:tc>
        <w:tc>
          <w:tcPr>
            <w:tcW w:w="1594" w:type="dxa"/>
          </w:tcPr>
          <w:p w:rsidR="00955357" w:rsidRPr="00C05C73" w:rsidRDefault="00565BED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239 560,0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E2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ебель, оргтехника</w:t>
            </w:r>
          </w:p>
        </w:tc>
        <w:tc>
          <w:tcPr>
            <w:tcW w:w="1594" w:type="dxa"/>
          </w:tcPr>
          <w:p w:rsidR="00955357" w:rsidRPr="00C05C73" w:rsidRDefault="008E2869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</w:t>
            </w:r>
          </w:p>
        </w:tc>
      </w:tr>
      <w:tr w:rsidR="00955357" w:rsidRPr="00C05C73" w:rsidTr="00783C40">
        <w:trPr>
          <w:trHeight w:val="648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 для текущего ремонта </w:t>
            </w:r>
            <w:r w:rsidR="00231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внутренних </w:t>
            </w:r>
            <w:r w:rsidR="00B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помещений и </w:t>
            </w:r>
            <w:r w:rsidR="00231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фасада </w:t>
            </w:r>
            <w:r w:rsidR="00B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594" w:type="dxa"/>
          </w:tcPr>
          <w:p w:rsidR="00955357" w:rsidRPr="00C05C73" w:rsidRDefault="00B24AC6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Зунгарская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A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ебель, текущий ремонт,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EA6A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594" w:type="dxa"/>
          </w:tcPr>
          <w:p w:rsidR="00955357" w:rsidRPr="00C05C73" w:rsidRDefault="00EA6A52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24A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стройматериалы, проектор</w:t>
            </w:r>
          </w:p>
        </w:tc>
        <w:tc>
          <w:tcPr>
            <w:tcW w:w="1594" w:type="dxa"/>
          </w:tcPr>
          <w:p w:rsidR="00955357" w:rsidRPr="00C05C73" w:rsidRDefault="00B24AC6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00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одарки ученикам</w:t>
            </w:r>
          </w:p>
        </w:tc>
        <w:tc>
          <w:tcPr>
            <w:tcW w:w="1594" w:type="dxa"/>
          </w:tcPr>
          <w:p w:rsidR="00955357" w:rsidRPr="00C05C73" w:rsidRDefault="00900777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5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ебель, учебные принадлежности</w:t>
            </w:r>
          </w:p>
        </w:tc>
        <w:tc>
          <w:tcPr>
            <w:tcW w:w="1594" w:type="dxa"/>
          </w:tcPr>
          <w:p w:rsidR="00955357" w:rsidRPr="00C05C73" w:rsidRDefault="00955357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25 700,0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5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улонные шторы, детские качели, горка для малышей, изготовление игровых фигур и пр.</w:t>
            </w:r>
          </w:p>
        </w:tc>
        <w:tc>
          <w:tcPr>
            <w:tcW w:w="1594" w:type="dxa"/>
          </w:tcPr>
          <w:p w:rsidR="00955357" w:rsidRPr="00C05C73" w:rsidRDefault="00955357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Зунгарский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Шаратский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грушки, мебель</w:t>
            </w:r>
          </w:p>
        </w:tc>
        <w:tc>
          <w:tcPr>
            <w:tcW w:w="1594" w:type="dxa"/>
          </w:tcPr>
          <w:p w:rsidR="00955357" w:rsidRPr="00235941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20 000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ебель</w:t>
            </w:r>
          </w:p>
        </w:tc>
        <w:tc>
          <w:tcPr>
            <w:tcW w:w="1594" w:type="dxa"/>
          </w:tcPr>
          <w:p w:rsidR="00955357" w:rsidRPr="00C05C73" w:rsidRDefault="0023670B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18 300,0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23670B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B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Ункурликский</w:t>
            </w:r>
            <w:proofErr w:type="spellEnd"/>
            <w:r w:rsidRPr="001B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3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B816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атериалы для текущего ремонта</w:t>
            </w:r>
          </w:p>
        </w:tc>
        <w:tc>
          <w:tcPr>
            <w:tcW w:w="1594" w:type="dxa"/>
          </w:tcPr>
          <w:p w:rsidR="00955357" w:rsidRPr="00C05C73" w:rsidRDefault="00B816DF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23670B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7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д/с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E87285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Противоскользящие коврики, муз</w:t>
            </w:r>
            <w:r w:rsidR="0078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ыкальное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594" w:type="dxa"/>
          </w:tcPr>
          <w:p w:rsidR="00955357" w:rsidRPr="00C05C73" w:rsidRDefault="00E87285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Р.-Мельхитуйский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235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емонт, подарки воспитанникам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ремонт помещений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Н-Нукутский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</w:t>
            </w:r>
            <w:r w:rsidR="007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5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783C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ытовая техника, посуда, противопожарная дверь, хоз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яйственные </w:t>
            </w:r>
            <w:r w:rsidR="00236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94" w:type="dxa"/>
          </w:tcPr>
          <w:p w:rsidR="00955357" w:rsidRPr="00C05C73" w:rsidRDefault="0023670B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64 600,0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</w:t>
            </w:r>
            <w:r w:rsidR="00783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55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тройматериалы, расходные материалы, ремонт оборудования, канцтовары, сантехника и пр.</w:t>
            </w:r>
          </w:p>
        </w:tc>
        <w:tc>
          <w:tcPr>
            <w:tcW w:w="1594" w:type="dxa"/>
          </w:tcPr>
          <w:p w:rsidR="00955357" w:rsidRPr="00C05C73" w:rsidRDefault="00955357" w:rsidP="002359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66 199,0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Хадаханский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35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ремонт помещений</w:t>
            </w:r>
          </w:p>
        </w:tc>
        <w:tc>
          <w:tcPr>
            <w:tcW w:w="1594" w:type="dxa"/>
          </w:tcPr>
          <w:p w:rsidR="00955357" w:rsidRPr="00C05C73" w:rsidRDefault="00235941" w:rsidP="00221AB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auto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55357" w:rsidRPr="00C05C73" w:rsidRDefault="00783C40" w:rsidP="005C0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D1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риобретение билетов</w:t>
            </w:r>
          </w:p>
        </w:tc>
        <w:tc>
          <w:tcPr>
            <w:tcW w:w="1594" w:type="dxa"/>
          </w:tcPr>
          <w:p w:rsidR="00955357" w:rsidRPr="00C05C73" w:rsidRDefault="00FD174F" w:rsidP="0022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  <w:r w:rsidR="00236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</w:tr>
      <w:tr w:rsidR="00955357" w:rsidRPr="00C05C73" w:rsidTr="00783C40">
        <w:trPr>
          <w:trHeight w:val="315"/>
        </w:trPr>
        <w:tc>
          <w:tcPr>
            <w:tcW w:w="3231" w:type="dxa"/>
            <w:shd w:val="clear" w:color="auto" w:fill="FFFFFF" w:themeFill="background1"/>
            <w:noWrap/>
            <w:hideMark/>
          </w:tcPr>
          <w:p w:rsidR="00955357" w:rsidRPr="00C05C73" w:rsidRDefault="00955357" w:rsidP="00C05C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36" w:type="dxa"/>
            <w:shd w:val="clear" w:color="auto" w:fill="FFFFFF" w:themeFill="background1"/>
            <w:noWrap/>
            <w:vAlign w:val="center"/>
            <w:hideMark/>
          </w:tcPr>
          <w:p w:rsidR="00955357" w:rsidRPr="00C05C73" w:rsidRDefault="00955357" w:rsidP="005C0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FFFFFF" w:themeFill="background1"/>
          </w:tcPr>
          <w:p w:rsidR="00955357" w:rsidRPr="00C05C73" w:rsidRDefault="00465AD2" w:rsidP="0022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1 289 859,0</w:t>
            </w:r>
          </w:p>
        </w:tc>
      </w:tr>
    </w:tbl>
    <w:p w:rsidR="00C05C73" w:rsidRDefault="00C05C73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40" w:rsidRDefault="00783C40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40" w:rsidRDefault="00783C40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C40" w:rsidRDefault="00783C40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1F6" w:rsidRDefault="00783C40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</w:t>
      </w:r>
    </w:p>
    <w:p w:rsidR="00783C40" w:rsidRPr="0091029D" w:rsidRDefault="00783C40" w:rsidP="00076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В.И.Горохова</w:t>
      </w:r>
    </w:p>
    <w:sectPr w:rsidR="00783C40" w:rsidRPr="0091029D" w:rsidSect="00FB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5A8F"/>
    <w:multiLevelType w:val="hybridMultilevel"/>
    <w:tmpl w:val="227A2E36"/>
    <w:lvl w:ilvl="0" w:tplc="B77A4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CD6415"/>
    <w:multiLevelType w:val="hybridMultilevel"/>
    <w:tmpl w:val="056A1410"/>
    <w:lvl w:ilvl="0" w:tplc="D6286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8F"/>
    <w:rsid w:val="00015402"/>
    <w:rsid w:val="00027C10"/>
    <w:rsid w:val="000761F6"/>
    <w:rsid w:val="00094E9B"/>
    <w:rsid w:val="00104FFF"/>
    <w:rsid w:val="001A079E"/>
    <w:rsid w:val="001B1C8E"/>
    <w:rsid w:val="001B35E4"/>
    <w:rsid w:val="001E6EDA"/>
    <w:rsid w:val="002316A8"/>
    <w:rsid w:val="00235941"/>
    <w:rsid w:val="0023670B"/>
    <w:rsid w:val="002445C9"/>
    <w:rsid w:val="0026726A"/>
    <w:rsid w:val="002C37DC"/>
    <w:rsid w:val="003049A1"/>
    <w:rsid w:val="00390DCA"/>
    <w:rsid w:val="003C460D"/>
    <w:rsid w:val="004019EC"/>
    <w:rsid w:val="00465AD2"/>
    <w:rsid w:val="00487DAA"/>
    <w:rsid w:val="005247A2"/>
    <w:rsid w:val="00565BED"/>
    <w:rsid w:val="00592383"/>
    <w:rsid w:val="00594B67"/>
    <w:rsid w:val="0059593B"/>
    <w:rsid w:val="005B1A72"/>
    <w:rsid w:val="005B59BC"/>
    <w:rsid w:val="005C0B0B"/>
    <w:rsid w:val="005F450F"/>
    <w:rsid w:val="006010FC"/>
    <w:rsid w:val="00654B0E"/>
    <w:rsid w:val="00657D9C"/>
    <w:rsid w:val="006655FE"/>
    <w:rsid w:val="006B0AA1"/>
    <w:rsid w:val="00705891"/>
    <w:rsid w:val="007348C9"/>
    <w:rsid w:val="007711F7"/>
    <w:rsid w:val="00783C40"/>
    <w:rsid w:val="007D4AC8"/>
    <w:rsid w:val="007E0EB9"/>
    <w:rsid w:val="00801497"/>
    <w:rsid w:val="0082382E"/>
    <w:rsid w:val="00871EF6"/>
    <w:rsid w:val="008E2869"/>
    <w:rsid w:val="00900777"/>
    <w:rsid w:val="0091029D"/>
    <w:rsid w:val="009305FE"/>
    <w:rsid w:val="00955357"/>
    <w:rsid w:val="00986C62"/>
    <w:rsid w:val="009A5661"/>
    <w:rsid w:val="00A02EF0"/>
    <w:rsid w:val="00A10735"/>
    <w:rsid w:val="00A137A2"/>
    <w:rsid w:val="00A51B9C"/>
    <w:rsid w:val="00A57642"/>
    <w:rsid w:val="00A64FA8"/>
    <w:rsid w:val="00AA2334"/>
    <w:rsid w:val="00AC7942"/>
    <w:rsid w:val="00B24AC6"/>
    <w:rsid w:val="00B328B5"/>
    <w:rsid w:val="00B816DF"/>
    <w:rsid w:val="00BA3A4A"/>
    <w:rsid w:val="00BF7262"/>
    <w:rsid w:val="00C05C73"/>
    <w:rsid w:val="00C13F9A"/>
    <w:rsid w:val="00C1438F"/>
    <w:rsid w:val="00C35CF9"/>
    <w:rsid w:val="00C63602"/>
    <w:rsid w:val="00C80326"/>
    <w:rsid w:val="00CD1873"/>
    <w:rsid w:val="00D02972"/>
    <w:rsid w:val="00D8182C"/>
    <w:rsid w:val="00D9669F"/>
    <w:rsid w:val="00DE275F"/>
    <w:rsid w:val="00DE6692"/>
    <w:rsid w:val="00E25153"/>
    <w:rsid w:val="00E40445"/>
    <w:rsid w:val="00E51B37"/>
    <w:rsid w:val="00E87285"/>
    <w:rsid w:val="00EA6A52"/>
    <w:rsid w:val="00F15316"/>
    <w:rsid w:val="00F15E9B"/>
    <w:rsid w:val="00F40AA3"/>
    <w:rsid w:val="00F61C29"/>
    <w:rsid w:val="00F67ED1"/>
    <w:rsid w:val="00F85403"/>
    <w:rsid w:val="00FB6E7B"/>
    <w:rsid w:val="00FB7883"/>
    <w:rsid w:val="00FC08C1"/>
    <w:rsid w:val="00FD174F"/>
    <w:rsid w:val="00FD2858"/>
    <w:rsid w:val="00FD6272"/>
    <w:rsid w:val="00FF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Логинова ИЮ</cp:lastModifiedBy>
  <cp:revision>29</cp:revision>
  <cp:lastPrinted>2021-09-01T02:41:00Z</cp:lastPrinted>
  <dcterms:created xsi:type="dcterms:W3CDTF">2021-08-20T01:46:00Z</dcterms:created>
  <dcterms:modified xsi:type="dcterms:W3CDTF">2021-09-01T02:41:00Z</dcterms:modified>
</cp:coreProperties>
</file>